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A12" w:rsidRPr="0066627A" w:rsidRDefault="00467A12" w:rsidP="00467A12">
      <w:pPr>
        <w:spacing w:after="0" w:line="240" w:lineRule="auto"/>
        <w:ind w:firstLine="708"/>
        <w:jc w:val="both"/>
        <w:rPr>
          <w:rFonts w:ascii="Times New Roman" w:hAnsi="Times New Roman"/>
        </w:rPr>
      </w:pPr>
      <w:r w:rsidRPr="0066627A">
        <w:rPr>
          <w:rFonts w:ascii="Times New Roman" w:hAnsi="Times New Roman"/>
        </w:rPr>
        <w:t>Программа разработана на основе:</w:t>
      </w:r>
    </w:p>
    <w:p w:rsidR="00467A12" w:rsidRPr="0066627A" w:rsidRDefault="00467A12" w:rsidP="00467A12">
      <w:pPr>
        <w:spacing w:after="0" w:line="240" w:lineRule="auto"/>
        <w:jc w:val="both"/>
        <w:rPr>
          <w:rFonts w:ascii="Times New Roman" w:eastAsia="Times New Roman" w:hAnsi="Times New Roman"/>
          <w:lang w:eastAsia="ar-SA"/>
        </w:rPr>
      </w:pPr>
      <w:r w:rsidRPr="0066627A">
        <w:rPr>
          <w:rFonts w:ascii="Times New Roman" w:hAnsi="Times New Roman"/>
        </w:rPr>
        <w:t xml:space="preserve">-  </w:t>
      </w:r>
      <w:r w:rsidRPr="0066627A">
        <w:rPr>
          <w:rFonts w:ascii="Times New Roman" w:eastAsia="Times New Roman" w:hAnsi="Times New Roman"/>
          <w:lang w:eastAsia="ar-SA"/>
        </w:rPr>
        <w:t>Федерального Закона от 29.12.2012 №273-ФЗ «Об образовании в Российской Федерации»;</w:t>
      </w:r>
    </w:p>
    <w:p w:rsidR="00467A12" w:rsidRPr="0066627A" w:rsidRDefault="00467A12" w:rsidP="00467A12">
      <w:pPr>
        <w:spacing w:after="0" w:line="240" w:lineRule="auto"/>
        <w:jc w:val="both"/>
        <w:rPr>
          <w:rFonts w:ascii="Times New Roman" w:hAnsi="Times New Roman"/>
        </w:rPr>
      </w:pPr>
      <w:r w:rsidRPr="0066627A">
        <w:rPr>
          <w:rFonts w:ascii="Times New Roman" w:hAnsi="Times New Roman"/>
        </w:rPr>
        <w:t>- Федерального  государственного образовательного стандарта начального общего образования, утвержденного приказом Министерства образования и науки РФ от 6 октября 2009 г. № 373 (с изменениями и дополнениями от: 26 ноября 2010 г., 22 сентября 2011 г., 18 декабря 2012 г., 29 декабря 2014 г., 18 мая 31 декабря 2015 г.);</w:t>
      </w:r>
    </w:p>
    <w:p w:rsidR="00467A12" w:rsidRPr="00262A65" w:rsidRDefault="00467A12" w:rsidP="00467A12">
      <w:pPr>
        <w:spacing w:after="0" w:line="240" w:lineRule="auto"/>
        <w:jc w:val="both"/>
        <w:rPr>
          <w:rFonts w:ascii="Times New Roman" w:hAnsi="Times New Roman"/>
        </w:rPr>
      </w:pPr>
      <w:r w:rsidRPr="00262A65">
        <w:rPr>
          <w:rFonts w:ascii="Times New Roman" w:hAnsi="Times New Roman"/>
        </w:rPr>
        <w:t>- Учебного плана ГБОУ «Чистопольская кадетская школа-интернат»;</w:t>
      </w:r>
    </w:p>
    <w:p w:rsidR="00467A12" w:rsidRPr="0066627A" w:rsidRDefault="00467A12" w:rsidP="00467A12">
      <w:pPr>
        <w:spacing w:after="0" w:line="240" w:lineRule="auto"/>
        <w:jc w:val="both"/>
        <w:rPr>
          <w:rFonts w:ascii="Times New Roman" w:hAnsi="Times New Roman"/>
        </w:rPr>
      </w:pPr>
      <w:r w:rsidRPr="0066627A">
        <w:rPr>
          <w:rFonts w:ascii="Times New Roman" w:hAnsi="Times New Roman"/>
        </w:rPr>
        <w:t>- Положения о рабочей программе  ГБОУ «Чистопольская кадетская школа-интернат».</w:t>
      </w:r>
    </w:p>
    <w:p w:rsidR="00467A12" w:rsidRPr="0066627A" w:rsidRDefault="00467A12" w:rsidP="00467A12">
      <w:pPr>
        <w:spacing w:after="0" w:line="240" w:lineRule="auto"/>
        <w:jc w:val="both"/>
        <w:rPr>
          <w:rFonts w:ascii="Times New Roman" w:hAnsi="Times New Roman"/>
        </w:rPr>
      </w:pPr>
      <w:r w:rsidRPr="0066627A">
        <w:rPr>
          <w:rFonts w:ascii="Times New Roman" w:hAnsi="Times New Roman"/>
        </w:rPr>
        <w:t>- Примерные программы по учебным предметам. Начальная школа. В 2 ч. – М.: Просвещение, 2014.</w:t>
      </w:r>
    </w:p>
    <w:p w:rsidR="00467A12" w:rsidRPr="0066627A" w:rsidRDefault="00467A12" w:rsidP="00467A12">
      <w:pPr>
        <w:spacing w:after="0" w:line="240" w:lineRule="auto"/>
        <w:jc w:val="both"/>
        <w:rPr>
          <w:rFonts w:ascii="Times New Roman" w:hAnsi="Times New Roman"/>
        </w:rPr>
      </w:pPr>
    </w:p>
    <w:p w:rsidR="00467A12" w:rsidRPr="0066627A" w:rsidRDefault="00467A12" w:rsidP="00467A12">
      <w:pPr>
        <w:spacing w:after="0" w:line="240" w:lineRule="auto"/>
        <w:jc w:val="center"/>
        <w:rPr>
          <w:rFonts w:ascii="Times New Roman" w:eastAsia="Times New Roman" w:hAnsi="Times New Roman"/>
          <w:b/>
        </w:rPr>
      </w:pPr>
      <w:bookmarkStart w:id="0" w:name="bookmark9"/>
      <w:r w:rsidRPr="0066627A">
        <w:rPr>
          <w:rFonts w:ascii="Times New Roman" w:eastAsia="Times New Roman" w:hAnsi="Times New Roman"/>
          <w:b/>
        </w:rPr>
        <w:t>Место предмета в учебном плане</w:t>
      </w:r>
    </w:p>
    <w:p w:rsidR="003565F1" w:rsidRDefault="00467A12" w:rsidP="00262A65">
      <w:pPr>
        <w:pStyle w:val="1"/>
        <w:ind w:firstLine="708"/>
        <w:jc w:val="both"/>
        <w:rPr>
          <w:rFonts w:ascii="Times New Roman" w:hAnsi="Times New Roman"/>
        </w:rPr>
      </w:pPr>
      <w:r w:rsidRPr="00262A65">
        <w:rPr>
          <w:rFonts w:ascii="Times New Roman" w:hAnsi="Times New Roman"/>
        </w:rPr>
        <w:t>На изучение предмета «Литературное чтение на родном (русском) языке» в 3 классе отводится 1 ч. в неделю</w:t>
      </w:r>
      <w:r w:rsidR="00EF7226">
        <w:rPr>
          <w:rFonts w:ascii="Times New Roman" w:hAnsi="Times New Roman"/>
        </w:rPr>
        <w:t>, 34учебных недель, всего 34</w:t>
      </w:r>
      <w:r w:rsidR="00393883">
        <w:rPr>
          <w:rFonts w:ascii="Times New Roman" w:hAnsi="Times New Roman"/>
        </w:rPr>
        <w:t xml:space="preserve"> часов</w:t>
      </w:r>
      <w:r w:rsidR="003565F1" w:rsidRPr="00262A65">
        <w:rPr>
          <w:rFonts w:ascii="Times New Roman" w:hAnsi="Times New Roman"/>
        </w:rPr>
        <w:t>.</w:t>
      </w:r>
    </w:p>
    <w:p w:rsidR="00262A65" w:rsidRDefault="00262A65" w:rsidP="00262A65">
      <w:pPr>
        <w:pStyle w:val="1"/>
        <w:ind w:firstLine="708"/>
        <w:jc w:val="both"/>
        <w:rPr>
          <w:rFonts w:ascii="Times New Roman" w:hAnsi="Times New Roman"/>
        </w:rPr>
      </w:pPr>
    </w:p>
    <w:p w:rsidR="00467A12" w:rsidRPr="003565F1" w:rsidRDefault="0066627A" w:rsidP="003565F1">
      <w:pPr>
        <w:widowControl w:val="0"/>
        <w:spacing w:after="0" w:line="240" w:lineRule="auto"/>
        <w:ind w:firstLine="280"/>
        <w:jc w:val="center"/>
        <w:rPr>
          <w:rFonts w:ascii="Times New Roman" w:eastAsia="Courier New" w:hAnsi="Times New Roman"/>
          <w:b/>
          <w:lang w:eastAsia="ru-RU"/>
        </w:rPr>
      </w:pPr>
      <w:r w:rsidRPr="0066627A">
        <w:rPr>
          <w:rFonts w:ascii="Times New Roman" w:eastAsia="Courier New" w:hAnsi="Times New Roman"/>
          <w:b/>
          <w:lang w:eastAsia="ru-RU"/>
        </w:rPr>
        <w:t>Планируемые результаты освоения программы  «Литературное чтение на родном (русском) языке»</w:t>
      </w:r>
    </w:p>
    <w:p w:rsidR="00467A12" w:rsidRPr="0066627A" w:rsidRDefault="00467A12" w:rsidP="00467A12">
      <w:pPr>
        <w:spacing w:after="0" w:line="240" w:lineRule="auto"/>
        <w:jc w:val="both"/>
        <w:rPr>
          <w:rFonts w:ascii="Times New Roman" w:hAnsi="Times New Roman"/>
        </w:rPr>
      </w:pPr>
      <w:r w:rsidRPr="0066627A">
        <w:rPr>
          <w:rFonts w:ascii="Times New Roman" w:hAnsi="Times New Roman"/>
          <w:b/>
        </w:rPr>
        <w:tab/>
        <w:t>Предметными результатами</w:t>
      </w:r>
      <w:r w:rsidRPr="0066627A">
        <w:rPr>
          <w:rFonts w:ascii="Times New Roman" w:hAnsi="Times New Roman"/>
        </w:rPr>
        <w:t xml:space="preserve"> изучения курса «Литературное чтение на родном   языке» является сформированность следующих умений:</w:t>
      </w:r>
    </w:p>
    <w:p w:rsidR="00467A12" w:rsidRPr="0066627A" w:rsidRDefault="00467A12" w:rsidP="00467A12">
      <w:pPr>
        <w:numPr>
          <w:ilvl w:val="0"/>
          <w:numId w:val="1"/>
        </w:numPr>
        <w:spacing w:after="0" w:line="240" w:lineRule="auto"/>
        <w:ind w:left="0"/>
        <w:contextualSpacing/>
        <w:jc w:val="both"/>
        <w:rPr>
          <w:rFonts w:ascii="Times New Roman" w:hAnsi="Times New Roman"/>
        </w:rPr>
      </w:pPr>
      <w:r w:rsidRPr="0066627A">
        <w:rPr>
          <w:rFonts w:ascii="Times New Roman" w:hAnsi="Times New Roman"/>
        </w:rPr>
        <w:t xml:space="preserve">воспринимать на слух художественный текст (рассказ, стихотворение) в исполнении учителя, учащихся; </w:t>
      </w:r>
    </w:p>
    <w:p w:rsidR="00467A12" w:rsidRPr="0066627A" w:rsidRDefault="00467A12" w:rsidP="00467A12">
      <w:pPr>
        <w:numPr>
          <w:ilvl w:val="0"/>
          <w:numId w:val="1"/>
        </w:numPr>
        <w:spacing w:after="0" w:line="240" w:lineRule="auto"/>
        <w:ind w:left="0"/>
        <w:contextualSpacing/>
        <w:jc w:val="both"/>
        <w:rPr>
          <w:rFonts w:ascii="Times New Roman" w:hAnsi="Times New Roman"/>
        </w:rPr>
      </w:pPr>
      <w:r w:rsidRPr="0066627A">
        <w:rPr>
          <w:rFonts w:ascii="Times New Roman" w:hAnsi="Times New Roman"/>
        </w:rPr>
        <w:t xml:space="preserve">осмысленно, правильно читать целыми словами; </w:t>
      </w:r>
    </w:p>
    <w:p w:rsidR="00467A12" w:rsidRPr="0066627A" w:rsidRDefault="00467A12" w:rsidP="00467A12">
      <w:pPr>
        <w:numPr>
          <w:ilvl w:val="0"/>
          <w:numId w:val="1"/>
        </w:numPr>
        <w:spacing w:after="0" w:line="240" w:lineRule="auto"/>
        <w:ind w:left="0"/>
        <w:contextualSpacing/>
        <w:jc w:val="both"/>
        <w:rPr>
          <w:rFonts w:ascii="Times New Roman" w:hAnsi="Times New Roman"/>
        </w:rPr>
      </w:pPr>
      <w:r w:rsidRPr="0066627A">
        <w:rPr>
          <w:rFonts w:ascii="Times New Roman" w:hAnsi="Times New Roman"/>
        </w:rPr>
        <w:t xml:space="preserve">отвечать на вопросы учителя по содержанию прочитанного; </w:t>
      </w:r>
    </w:p>
    <w:p w:rsidR="00467A12" w:rsidRPr="0066627A" w:rsidRDefault="00467A12" w:rsidP="00467A12">
      <w:pPr>
        <w:numPr>
          <w:ilvl w:val="0"/>
          <w:numId w:val="1"/>
        </w:numPr>
        <w:spacing w:after="0" w:line="240" w:lineRule="auto"/>
        <w:ind w:left="0"/>
        <w:contextualSpacing/>
        <w:jc w:val="both"/>
        <w:rPr>
          <w:rFonts w:ascii="Times New Roman" w:hAnsi="Times New Roman"/>
        </w:rPr>
      </w:pPr>
      <w:r w:rsidRPr="0066627A">
        <w:rPr>
          <w:rFonts w:ascii="Times New Roman" w:hAnsi="Times New Roman"/>
        </w:rPr>
        <w:t xml:space="preserve">соотносить автора, название и героев прочитанных произведений; </w:t>
      </w:r>
    </w:p>
    <w:p w:rsidR="00467A12" w:rsidRPr="0066627A" w:rsidRDefault="00467A12" w:rsidP="00467A12">
      <w:pPr>
        <w:numPr>
          <w:ilvl w:val="0"/>
          <w:numId w:val="1"/>
        </w:numPr>
        <w:spacing w:after="0" w:line="240" w:lineRule="auto"/>
        <w:ind w:left="0"/>
        <w:contextualSpacing/>
        <w:jc w:val="both"/>
        <w:rPr>
          <w:rFonts w:ascii="Times New Roman" w:hAnsi="Times New Roman"/>
        </w:rPr>
      </w:pPr>
      <w:r w:rsidRPr="0066627A">
        <w:rPr>
          <w:rFonts w:ascii="Times New Roman" w:hAnsi="Times New Roman"/>
        </w:rPr>
        <w:t>различать рассказ и стихотворение;</w:t>
      </w:r>
    </w:p>
    <w:p w:rsidR="00467A12" w:rsidRPr="0066627A" w:rsidRDefault="00467A12" w:rsidP="00467A12">
      <w:pPr>
        <w:numPr>
          <w:ilvl w:val="0"/>
          <w:numId w:val="1"/>
        </w:numPr>
        <w:spacing w:after="0" w:line="240" w:lineRule="auto"/>
        <w:ind w:left="0"/>
        <w:contextualSpacing/>
        <w:jc w:val="both"/>
        <w:rPr>
          <w:rFonts w:ascii="Times New Roman" w:hAnsi="Times New Roman"/>
        </w:rPr>
      </w:pPr>
      <w:r w:rsidRPr="0066627A">
        <w:rPr>
          <w:rFonts w:ascii="Times New Roman" w:hAnsi="Times New Roman"/>
        </w:rPr>
        <w:t>заучивать наизусть небольшие стихотворения;</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понимать смысл заглавия произведения; выбирать наиболее подходящее заглавие из данных; самостоятельно озаглавливать текст;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делить текст на части, озаглавливать части;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выбирать наиболее точную формулировку главной мысли из ряда данных;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подробно и выборочно пересказывать текст;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составлять устный рассказ о герое прочитанного произведения по плану;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размышлять о характере и поступках героя;</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составлять рассказ-характеристику героя;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составлять устные и письменные описания;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по ходу чтения представлять картины, устно выражать (рисовать) то, что представили;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составлять простой и сложный план текста;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писать сочинение на материале прочитанного с предварительной подготовкой;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аргументированно высказывать своё отношение к прочитанному, к героям, понимать и определять свои эмоции;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понимать и формулировать своё отношение к авторской манере письма;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 xml:space="preserve">иметь собственные читательские приоритеты, уважительно относиться к предпочтениям других; </w:t>
      </w:r>
    </w:p>
    <w:p w:rsidR="00467A12" w:rsidRPr="0066627A" w:rsidRDefault="00467A12" w:rsidP="00467A12">
      <w:pPr>
        <w:numPr>
          <w:ilvl w:val="0"/>
          <w:numId w:val="1"/>
        </w:numPr>
        <w:spacing w:after="0" w:line="240" w:lineRule="auto"/>
        <w:ind w:left="0"/>
        <w:contextualSpacing/>
        <w:jc w:val="both"/>
        <w:rPr>
          <w:rFonts w:ascii="Times New Roman" w:hAnsi="Times New Roman"/>
          <w:iCs/>
        </w:rPr>
      </w:pPr>
      <w:r w:rsidRPr="0066627A">
        <w:rPr>
          <w:rFonts w:ascii="Times New Roman" w:hAnsi="Times New Roman"/>
          <w:iCs/>
        </w:rPr>
        <w:t>самостоятельно давать характеристику героя (портрет, черты характера и поступки, речь, отношение автора к герою; собственное отношение к герою); относить произведения к жанру басни, фантастической повести по определённым признакам.</w:t>
      </w:r>
    </w:p>
    <w:p w:rsidR="00467A12" w:rsidRPr="0066627A" w:rsidRDefault="00467A12" w:rsidP="0066627A">
      <w:pPr>
        <w:spacing w:after="0" w:line="240" w:lineRule="auto"/>
        <w:contextualSpacing/>
        <w:jc w:val="both"/>
        <w:rPr>
          <w:rFonts w:ascii="Times New Roman" w:hAnsi="Times New Roman"/>
          <w:b/>
          <w:iCs/>
        </w:rPr>
      </w:pPr>
      <w:r w:rsidRPr="0066627A">
        <w:rPr>
          <w:rFonts w:ascii="Times New Roman" w:hAnsi="Times New Roman"/>
          <w:b/>
          <w:iCs/>
        </w:rPr>
        <w:t xml:space="preserve">Личностные УУД </w:t>
      </w:r>
    </w:p>
    <w:p w:rsidR="00467A12" w:rsidRPr="0066627A" w:rsidRDefault="0066627A" w:rsidP="0066627A">
      <w:pPr>
        <w:spacing w:after="0" w:line="240" w:lineRule="auto"/>
        <w:contextualSpacing/>
        <w:jc w:val="both"/>
        <w:rPr>
          <w:rFonts w:ascii="Times New Roman" w:hAnsi="Times New Roman"/>
          <w:iCs/>
        </w:rPr>
      </w:pPr>
      <w:r w:rsidRPr="0066627A">
        <w:rPr>
          <w:rFonts w:ascii="Times New Roman" w:hAnsi="Times New Roman"/>
          <w:iCs/>
        </w:rPr>
        <w:t>-</w:t>
      </w:r>
      <w:r w:rsidR="00467A12" w:rsidRPr="0066627A">
        <w:rPr>
          <w:rFonts w:ascii="Times New Roman" w:hAnsi="Times New Roman"/>
          <w:iCs/>
        </w:rPr>
        <w:tab/>
        <w:t xml:space="preserve"> осознавать и определять (называть)свои эмоции; эмпатия </w:t>
      </w:r>
      <w:r w:rsidR="00393883">
        <w:rPr>
          <w:rFonts w:ascii="Times New Roman" w:hAnsi="Times New Roman"/>
          <w:iCs/>
        </w:rPr>
        <w:t>–</w:t>
      </w:r>
      <w:r w:rsidR="00467A12" w:rsidRPr="0066627A">
        <w:rPr>
          <w:rFonts w:ascii="Times New Roman" w:hAnsi="Times New Roman"/>
          <w:iCs/>
        </w:rPr>
        <w:t xml:space="preserve">умение осознавать и определять эмоции других людей; сочувствовать другим людям, сопереживать; чувство прекрасного </w:t>
      </w:r>
      <w:r w:rsidR="00393883">
        <w:rPr>
          <w:rFonts w:ascii="Times New Roman" w:hAnsi="Times New Roman"/>
          <w:iCs/>
        </w:rPr>
        <w:t>–</w:t>
      </w:r>
      <w:r w:rsidR="00467A12" w:rsidRPr="0066627A">
        <w:rPr>
          <w:rFonts w:ascii="Times New Roman" w:hAnsi="Times New Roman"/>
          <w:iCs/>
        </w:rPr>
        <w:t xml:space="preserve">умение воспринимать красоту природы, бережно относиться ко всему живому; чувствовать красоту художественного слова, стремиться к совершенствованиюсобственной речи; любовь и уважение к Отечеству, его языку, культуре, истории; понимание ценности семьи, чувства уважения, благодарности, ответственности по отношению к своим близким; интерес к чтению, к ведению диалога с автором текста; потребность в чтении; наличие собственных читательских приоритетов и уважительное отношение к предпочтениям других людей; ориентация в нравственном содержании и смысле поступков –своих и окружающих людей; этические чувства – </w:t>
      </w:r>
    </w:p>
    <w:p w:rsidR="00467A12" w:rsidRPr="0066627A" w:rsidRDefault="0066627A" w:rsidP="0066627A">
      <w:pPr>
        <w:spacing w:after="0" w:line="240" w:lineRule="auto"/>
        <w:contextualSpacing/>
        <w:jc w:val="both"/>
        <w:rPr>
          <w:rFonts w:ascii="Times New Roman" w:hAnsi="Times New Roman"/>
          <w:iCs/>
        </w:rPr>
      </w:pPr>
      <w:r w:rsidRPr="0066627A">
        <w:rPr>
          <w:rFonts w:ascii="Times New Roman" w:hAnsi="Times New Roman"/>
          <w:iCs/>
        </w:rPr>
        <w:t xml:space="preserve">- </w:t>
      </w:r>
      <w:r w:rsidR="00467A12" w:rsidRPr="0066627A">
        <w:rPr>
          <w:rFonts w:ascii="Times New Roman" w:hAnsi="Times New Roman"/>
          <w:iCs/>
        </w:rPr>
        <w:t xml:space="preserve">совести, вины, стыда – как регуляторы морального поведения. </w:t>
      </w:r>
    </w:p>
    <w:p w:rsidR="00467A12" w:rsidRPr="0066627A" w:rsidRDefault="00467A12" w:rsidP="0066627A">
      <w:pPr>
        <w:spacing w:after="0" w:line="240" w:lineRule="auto"/>
        <w:contextualSpacing/>
        <w:jc w:val="both"/>
        <w:rPr>
          <w:rFonts w:ascii="Times New Roman" w:hAnsi="Times New Roman"/>
          <w:b/>
          <w:iCs/>
        </w:rPr>
      </w:pPr>
      <w:r w:rsidRPr="0066627A">
        <w:rPr>
          <w:rFonts w:ascii="Times New Roman" w:hAnsi="Times New Roman"/>
          <w:b/>
          <w:iCs/>
        </w:rPr>
        <w:t xml:space="preserve">Регулятивные УУД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w:t>
      </w:r>
      <w:r w:rsidR="00467A12" w:rsidRPr="0066627A">
        <w:rPr>
          <w:rFonts w:ascii="Times New Roman" w:hAnsi="Times New Roman"/>
          <w:iCs/>
        </w:rPr>
        <w:tab/>
        <w:t xml:space="preserve">самостоятельно формулировать тему и цели урока; составлять план решения учебной проблемы совместно с учителем; работать по плану, сверяя свои действия с целью, корректировать </w:t>
      </w:r>
      <w:r w:rsidR="00467A12" w:rsidRPr="0066627A">
        <w:rPr>
          <w:rFonts w:ascii="Times New Roman" w:hAnsi="Times New Roman"/>
          <w:iCs/>
        </w:rPr>
        <w:lastRenderedPageBreak/>
        <w:t xml:space="preserve">свою деятельность; в диалоге с учителем вырабатывать критерии оценки и определять степень успешности своей работы и работы других в соответствии с этими критериями </w:t>
      </w:r>
    </w:p>
    <w:p w:rsidR="00467A12" w:rsidRPr="0066627A" w:rsidRDefault="00467A12" w:rsidP="00467A12">
      <w:pPr>
        <w:spacing w:after="0" w:line="240" w:lineRule="auto"/>
        <w:ind w:left="1068"/>
        <w:contextualSpacing/>
        <w:jc w:val="both"/>
        <w:rPr>
          <w:rFonts w:ascii="Times New Roman" w:hAnsi="Times New Roman"/>
          <w:iCs/>
        </w:rPr>
      </w:pPr>
    </w:p>
    <w:p w:rsidR="0066627A" w:rsidRDefault="0066627A" w:rsidP="0066627A">
      <w:pPr>
        <w:spacing w:after="0" w:line="240" w:lineRule="auto"/>
        <w:contextualSpacing/>
        <w:jc w:val="both"/>
        <w:rPr>
          <w:rFonts w:ascii="Times New Roman" w:hAnsi="Times New Roman"/>
          <w:b/>
          <w:iCs/>
        </w:rPr>
      </w:pPr>
      <w:r>
        <w:rPr>
          <w:rFonts w:ascii="Times New Roman" w:hAnsi="Times New Roman"/>
          <w:b/>
          <w:iCs/>
        </w:rPr>
        <w:t xml:space="preserve">Познавательные УУД </w:t>
      </w:r>
    </w:p>
    <w:p w:rsidR="00467A12" w:rsidRPr="0066627A" w:rsidRDefault="0066627A" w:rsidP="0066627A">
      <w:pPr>
        <w:spacing w:after="0" w:line="240" w:lineRule="auto"/>
        <w:contextualSpacing/>
        <w:jc w:val="both"/>
        <w:rPr>
          <w:rFonts w:ascii="Times New Roman" w:hAnsi="Times New Roman"/>
          <w:b/>
          <w:iCs/>
        </w:rPr>
      </w:pPr>
      <w:r>
        <w:rPr>
          <w:rFonts w:ascii="Times New Roman" w:hAnsi="Times New Roman"/>
          <w:b/>
          <w:iCs/>
        </w:rPr>
        <w:t>-</w:t>
      </w:r>
      <w:r w:rsidR="00467A12" w:rsidRPr="0066627A">
        <w:rPr>
          <w:rFonts w:ascii="Times New Roman" w:hAnsi="Times New Roman"/>
          <w:iCs/>
        </w:rPr>
        <w:tab/>
        <w:t xml:space="preserve">вычитывать все виды текстовой информации: фактуальную, подтекстовую, концептуальную;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пользоваться разными видами чтения: изучающим, просмотровым, ознакомительным; извлекать информацию, представленную в разных формах (сплошной текст; несплошной текст – иллюстрация, таблица, схема); перерабатывать и преобразовывать информацию из одной формы в другую (составлять план, таблицу, схему);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пользоваться словарями, справочниками;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осуществлять анализ и синтез;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устанавливать причинно-следственные связи;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строить рассуждения; </w:t>
      </w:r>
    </w:p>
    <w:p w:rsidR="00467A12" w:rsidRPr="0066627A" w:rsidRDefault="00467A12" w:rsidP="0066627A">
      <w:pPr>
        <w:spacing w:after="0" w:line="240" w:lineRule="auto"/>
        <w:contextualSpacing/>
        <w:jc w:val="both"/>
        <w:rPr>
          <w:rFonts w:ascii="Times New Roman" w:hAnsi="Times New Roman"/>
          <w:b/>
          <w:iCs/>
        </w:rPr>
      </w:pPr>
      <w:r w:rsidRPr="0066627A">
        <w:rPr>
          <w:rFonts w:ascii="Times New Roman" w:hAnsi="Times New Roman"/>
          <w:b/>
          <w:iCs/>
        </w:rPr>
        <w:t xml:space="preserve">Коммуникативные УУД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оформлять свои мысли в устной и письменной форме с учѐтом речевой ситуации;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 </w:t>
      </w:r>
      <w:r w:rsidR="00467A12" w:rsidRPr="0066627A">
        <w:rPr>
          <w:rFonts w:ascii="Times New Roman" w:hAnsi="Times New Roman"/>
          <w:iCs/>
        </w:rPr>
        <w:t xml:space="preserve">адекватно использовать речевые средства для решения различных коммуникативных задач; владеть монологической и диалогической формами речи; высказывать и обосновывать свою точку зрения;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слушать и слышать других, пытаться принимать иную точку зрения, быть готовым корректировать свою точку зрения; договариваться и приходить к общему решению в совместной деятельности; задавать вопросы. </w:t>
      </w:r>
    </w:p>
    <w:p w:rsidR="00467A12" w:rsidRPr="0066627A" w:rsidRDefault="00467A12" w:rsidP="0066627A">
      <w:pPr>
        <w:spacing w:after="0" w:line="240" w:lineRule="auto"/>
        <w:contextualSpacing/>
        <w:jc w:val="both"/>
        <w:rPr>
          <w:rFonts w:ascii="Times New Roman" w:hAnsi="Times New Roman"/>
          <w:b/>
          <w:iCs/>
        </w:rPr>
      </w:pPr>
      <w:r w:rsidRPr="0066627A">
        <w:rPr>
          <w:rFonts w:ascii="Times New Roman" w:hAnsi="Times New Roman"/>
          <w:b/>
          <w:iCs/>
        </w:rPr>
        <w:t xml:space="preserve">Работа с текстом (метапредметные результаты)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составлять рассказ-характеристику героя;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составлять устные и письменные описания;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по ходу чтения представлять картины, устно выражать</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(рисовать) то, что представили; </w:t>
      </w:r>
    </w:p>
    <w:p w:rsidR="00467A12" w:rsidRPr="0066627A" w:rsidRDefault="00467A12" w:rsidP="00467A12">
      <w:pPr>
        <w:spacing w:after="0" w:line="240" w:lineRule="auto"/>
        <w:ind w:left="1068"/>
        <w:contextualSpacing/>
        <w:jc w:val="both"/>
        <w:rPr>
          <w:rFonts w:ascii="Times New Roman" w:hAnsi="Times New Roman"/>
          <w:iCs/>
        </w:rPr>
      </w:pPr>
    </w:p>
    <w:p w:rsidR="00467A12" w:rsidRPr="0066627A" w:rsidRDefault="00467A12" w:rsidP="0066627A">
      <w:pPr>
        <w:spacing w:after="0" w:line="240" w:lineRule="auto"/>
        <w:contextualSpacing/>
        <w:jc w:val="both"/>
        <w:rPr>
          <w:rFonts w:ascii="Times New Roman" w:hAnsi="Times New Roman"/>
          <w:b/>
          <w:iCs/>
        </w:rPr>
      </w:pPr>
      <w:r w:rsidRPr="0066627A">
        <w:rPr>
          <w:rFonts w:ascii="Times New Roman" w:hAnsi="Times New Roman"/>
          <w:b/>
          <w:iCs/>
        </w:rPr>
        <w:t xml:space="preserve">ИКТ – компетентность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 xml:space="preserve">Осуществлять поиск информации о способах общения и передачи информации. </w:t>
      </w:r>
    </w:p>
    <w:p w:rsidR="00467A12" w:rsidRPr="0066627A" w:rsidRDefault="0066627A" w:rsidP="0066627A">
      <w:pPr>
        <w:spacing w:after="0" w:line="240" w:lineRule="auto"/>
        <w:contextualSpacing/>
        <w:jc w:val="both"/>
        <w:rPr>
          <w:rFonts w:ascii="Times New Roman" w:hAnsi="Times New Roman"/>
          <w:iCs/>
        </w:rPr>
      </w:pPr>
      <w:r>
        <w:rPr>
          <w:rFonts w:ascii="Times New Roman" w:hAnsi="Times New Roman"/>
          <w:iCs/>
        </w:rPr>
        <w:t xml:space="preserve">- </w:t>
      </w:r>
      <w:r w:rsidR="00467A12" w:rsidRPr="0066627A">
        <w:rPr>
          <w:rFonts w:ascii="Times New Roman" w:hAnsi="Times New Roman"/>
          <w:iCs/>
        </w:rPr>
        <w:t>Осваивать правила набора текста.</w:t>
      </w:r>
    </w:p>
    <w:p w:rsidR="00467A12" w:rsidRPr="0066627A" w:rsidRDefault="00467A12" w:rsidP="00467A12">
      <w:pPr>
        <w:spacing w:after="0" w:line="240" w:lineRule="auto"/>
        <w:contextualSpacing/>
        <w:jc w:val="both"/>
        <w:rPr>
          <w:rFonts w:ascii="Times New Roman" w:hAnsi="Times New Roman"/>
          <w:iCs/>
        </w:rPr>
      </w:pPr>
    </w:p>
    <w:p w:rsidR="00467A12" w:rsidRPr="0066627A" w:rsidRDefault="00467A12" w:rsidP="00467A12">
      <w:pPr>
        <w:spacing w:after="0" w:line="240" w:lineRule="auto"/>
        <w:contextualSpacing/>
        <w:jc w:val="both"/>
        <w:rPr>
          <w:rFonts w:ascii="Times New Roman" w:hAnsi="Times New Roman"/>
          <w:iCs/>
        </w:rPr>
      </w:pPr>
    </w:p>
    <w:p w:rsidR="00467A12" w:rsidRPr="0066627A" w:rsidRDefault="00467A12" w:rsidP="00467A12">
      <w:pPr>
        <w:keepNext/>
        <w:keepLines/>
        <w:widowControl w:val="0"/>
        <w:spacing w:after="0" w:line="240" w:lineRule="auto"/>
        <w:ind w:firstLine="300"/>
        <w:jc w:val="center"/>
        <w:outlineLvl w:val="0"/>
        <w:rPr>
          <w:rFonts w:ascii="Times New Roman" w:eastAsia="Times New Roman" w:hAnsi="Times New Roman"/>
          <w:b/>
          <w:bCs/>
        </w:rPr>
      </w:pPr>
      <w:r w:rsidRPr="0066627A">
        <w:rPr>
          <w:rFonts w:ascii="Times New Roman" w:eastAsia="Times New Roman" w:hAnsi="Times New Roman"/>
          <w:b/>
          <w:bCs/>
        </w:rPr>
        <w:t>Содержание программы</w:t>
      </w:r>
    </w:p>
    <w:p w:rsidR="00467A12" w:rsidRPr="0066627A" w:rsidRDefault="00467A12" w:rsidP="00467A12">
      <w:pPr>
        <w:spacing w:after="0" w:line="240" w:lineRule="auto"/>
        <w:contextualSpacing/>
        <w:jc w:val="both"/>
        <w:rPr>
          <w:rFonts w:ascii="Times New Roman" w:hAnsi="Times New Roman"/>
          <w:b/>
          <w:iCs/>
        </w:rPr>
      </w:pPr>
      <w:r w:rsidRPr="0066627A">
        <w:rPr>
          <w:rFonts w:ascii="Times New Roman" w:hAnsi="Times New Roman"/>
          <w:b/>
          <w:iCs/>
        </w:rPr>
        <w:t>Аудирование</w:t>
      </w:r>
    </w:p>
    <w:p w:rsidR="00467A12" w:rsidRPr="0066627A" w:rsidRDefault="00467A12" w:rsidP="00467A12">
      <w:pPr>
        <w:spacing w:after="0" w:line="240" w:lineRule="auto"/>
        <w:ind w:firstLine="708"/>
        <w:contextualSpacing/>
        <w:jc w:val="both"/>
        <w:rPr>
          <w:rFonts w:ascii="Times New Roman" w:hAnsi="Times New Roman"/>
          <w:iCs/>
        </w:rPr>
      </w:pPr>
      <w:r w:rsidRPr="0066627A">
        <w:rPr>
          <w:rFonts w:ascii="Times New Roman" w:hAnsi="Times New Roman"/>
          <w:iCs/>
        </w:rPr>
        <w:t>Восприятие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
    <w:p w:rsidR="00467A12" w:rsidRPr="0066627A" w:rsidRDefault="00467A12" w:rsidP="00467A12">
      <w:pPr>
        <w:spacing w:after="0" w:line="240" w:lineRule="auto"/>
        <w:contextualSpacing/>
        <w:jc w:val="both"/>
        <w:rPr>
          <w:rFonts w:ascii="Times New Roman" w:hAnsi="Times New Roman"/>
          <w:iCs/>
        </w:rPr>
      </w:pPr>
      <w:r w:rsidRPr="0066627A">
        <w:rPr>
          <w:rFonts w:ascii="Times New Roman" w:hAnsi="Times New Roman"/>
          <w:iCs/>
        </w:rPr>
        <w:tab/>
        <w:t>Развитие умения наблюдать за выразительностью речи, за особенностью авторского стиля.</w:t>
      </w:r>
    </w:p>
    <w:p w:rsidR="00467A12" w:rsidRPr="0066627A" w:rsidRDefault="00467A12" w:rsidP="00467A12">
      <w:pPr>
        <w:spacing w:after="0" w:line="240" w:lineRule="auto"/>
        <w:contextualSpacing/>
        <w:jc w:val="both"/>
        <w:rPr>
          <w:rFonts w:ascii="Times New Roman" w:hAnsi="Times New Roman"/>
          <w:b/>
          <w:iCs/>
        </w:rPr>
      </w:pPr>
    </w:p>
    <w:p w:rsidR="00467A12" w:rsidRPr="0066627A" w:rsidRDefault="00467A12" w:rsidP="00467A12">
      <w:pPr>
        <w:spacing w:after="0" w:line="240" w:lineRule="auto"/>
        <w:contextualSpacing/>
        <w:jc w:val="both"/>
        <w:rPr>
          <w:rFonts w:ascii="Times New Roman" w:hAnsi="Times New Roman"/>
          <w:b/>
          <w:iCs/>
        </w:rPr>
      </w:pPr>
      <w:r w:rsidRPr="0066627A">
        <w:rPr>
          <w:rFonts w:ascii="Times New Roman" w:hAnsi="Times New Roman"/>
          <w:b/>
          <w:iCs/>
        </w:rPr>
        <w:t>Чтение</w:t>
      </w:r>
    </w:p>
    <w:p w:rsidR="00467A12" w:rsidRPr="0066627A" w:rsidRDefault="00467A12" w:rsidP="00467A12">
      <w:pPr>
        <w:spacing w:after="0" w:line="240" w:lineRule="auto"/>
        <w:contextualSpacing/>
        <w:jc w:val="both"/>
        <w:rPr>
          <w:rFonts w:ascii="Times New Roman" w:hAnsi="Times New Roman"/>
          <w:iCs/>
        </w:rPr>
      </w:pPr>
      <w:r w:rsidRPr="0066627A">
        <w:rPr>
          <w:rFonts w:ascii="Times New Roman" w:hAnsi="Times New Roman"/>
          <w:iCs/>
        </w:rPr>
        <w:tab/>
        <w:t>Чтение вслух. Ориентация на развитие речевой культуры учащихся формирование у них коммуникативно-речевых умений и навыков.</w:t>
      </w:r>
    </w:p>
    <w:p w:rsidR="00467A12" w:rsidRPr="0066627A" w:rsidRDefault="00467A12" w:rsidP="00467A12">
      <w:pPr>
        <w:spacing w:after="0" w:line="240" w:lineRule="auto"/>
        <w:contextualSpacing/>
        <w:jc w:val="both"/>
        <w:rPr>
          <w:rFonts w:ascii="Times New Roman" w:hAnsi="Times New Roman"/>
          <w:iCs/>
        </w:rPr>
      </w:pPr>
      <w:r w:rsidRPr="0066627A">
        <w:rPr>
          <w:rFonts w:ascii="Times New Roman" w:hAnsi="Times New Roman"/>
          <w:iCs/>
        </w:rPr>
        <w:tab/>
        <w:t>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
    <w:p w:rsidR="00467A12" w:rsidRPr="0066627A" w:rsidRDefault="00467A12" w:rsidP="00467A12">
      <w:pPr>
        <w:spacing w:after="0" w:line="240" w:lineRule="auto"/>
        <w:contextualSpacing/>
        <w:jc w:val="both"/>
        <w:rPr>
          <w:rFonts w:ascii="Times New Roman" w:hAnsi="Times New Roman"/>
          <w:iCs/>
        </w:rPr>
      </w:pPr>
      <w:r w:rsidRPr="0066627A">
        <w:rPr>
          <w:rFonts w:ascii="Times New Roman" w:hAnsi="Times New Roman"/>
          <w:iCs/>
        </w:rPr>
        <w:tab/>
        <w:t>Развитие умения переходить от чтения вслух и чтению про себя.</w:t>
      </w:r>
    </w:p>
    <w:p w:rsidR="00467A12" w:rsidRPr="0066627A" w:rsidRDefault="00467A12" w:rsidP="00467A12">
      <w:pPr>
        <w:spacing w:after="0" w:line="240" w:lineRule="auto"/>
        <w:contextualSpacing/>
        <w:jc w:val="both"/>
        <w:rPr>
          <w:rFonts w:ascii="Times New Roman" w:hAnsi="Times New Roman"/>
          <w:iCs/>
        </w:rPr>
      </w:pPr>
      <w:r w:rsidRPr="0066627A">
        <w:rPr>
          <w:rFonts w:ascii="Times New Roman" w:hAnsi="Times New Roman"/>
          <w:iCs/>
        </w:rPr>
        <w:tab/>
        <w:t xml:space="preserve">Чтение про себя. Осознание смысла произведения при чтении про себя (доступных по объёму и жанру произведений). </w:t>
      </w:r>
    </w:p>
    <w:p w:rsidR="00467A12" w:rsidRPr="0066627A" w:rsidRDefault="00467A12" w:rsidP="00467A12">
      <w:pPr>
        <w:spacing w:after="0" w:line="240" w:lineRule="auto"/>
        <w:ind w:firstLine="708"/>
        <w:contextualSpacing/>
        <w:jc w:val="both"/>
        <w:rPr>
          <w:rFonts w:ascii="Times New Roman" w:hAnsi="Times New Roman"/>
          <w:iCs/>
        </w:rPr>
      </w:pPr>
      <w:r w:rsidRPr="0066627A">
        <w:rPr>
          <w:rFonts w:ascii="Times New Roman" w:hAnsi="Times New Roman"/>
          <w:iCs/>
        </w:rPr>
        <w:t>Определение вида чтения (изучающее, ознакомительное, выборочное), умение находить в тексте необходимую информацию, понимание её особенностей.</w:t>
      </w:r>
    </w:p>
    <w:p w:rsidR="00467A12" w:rsidRPr="0066627A" w:rsidRDefault="00467A12" w:rsidP="00467A12">
      <w:pPr>
        <w:spacing w:after="0" w:line="240" w:lineRule="auto"/>
        <w:ind w:firstLine="708"/>
        <w:contextualSpacing/>
        <w:jc w:val="both"/>
        <w:rPr>
          <w:rFonts w:ascii="Times New Roman" w:hAnsi="Times New Roman"/>
          <w:iCs/>
        </w:rPr>
      </w:pPr>
    </w:p>
    <w:p w:rsidR="00467A12" w:rsidRPr="0066627A" w:rsidRDefault="00467A12" w:rsidP="00467A12">
      <w:pPr>
        <w:spacing w:after="0" w:line="240" w:lineRule="auto"/>
        <w:contextualSpacing/>
        <w:jc w:val="both"/>
        <w:rPr>
          <w:rFonts w:ascii="Times New Roman" w:eastAsia="Times New Roman" w:hAnsi="Times New Roman"/>
          <w:b/>
          <w:bCs/>
        </w:rPr>
      </w:pPr>
      <w:r w:rsidRPr="0066627A">
        <w:rPr>
          <w:rFonts w:ascii="Times New Roman" w:eastAsia="Times New Roman" w:hAnsi="Times New Roman"/>
          <w:b/>
          <w:bCs/>
        </w:rPr>
        <w:t>Работа с разными видами текста</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lastRenderedPageBreak/>
        <w:t>Практическое освоение умения отличать текст от набора предложений. Прогнозирование содержания произведения по его названию и оформлению.</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Самостоятельное определение темы и главной мысли произведения по вопросам и самостоятельное деление текста на смысловые части, их озаглавливание. Умение работать с разными видами информации.</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67A12" w:rsidRPr="0066627A" w:rsidRDefault="00467A12" w:rsidP="00467A12">
      <w:pPr>
        <w:spacing w:after="0" w:line="240" w:lineRule="auto"/>
        <w:ind w:firstLine="708"/>
        <w:contextualSpacing/>
        <w:jc w:val="both"/>
        <w:rPr>
          <w:rFonts w:ascii="Times New Roman" w:eastAsia="Times New Roman" w:hAnsi="Times New Roman"/>
          <w:bCs/>
        </w:rPr>
      </w:pPr>
    </w:p>
    <w:p w:rsidR="00467A12" w:rsidRPr="0066627A" w:rsidRDefault="00467A12" w:rsidP="00467A12">
      <w:pPr>
        <w:spacing w:after="0" w:line="240" w:lineRule="auto"/>
        <w:contextualSpacing/>
        <w:jc w:val="both"/>
        <w:rPr>
          <w:rFonts w:ascii="Times New Roman" w:eastAsia="Times New Roman" w:hAnsi="Times New Roman"/>
          <w:b/>
          <w:bCs/>
        </w:rPr>
      </w:pPr>
      <w:r w:rsidRPr="0066627A">
        <w:rPr>
          <w:rFonts w:ascii="Times New Roman" w:eastAsia="Times New Roman" w:hAnsi="Times New Roman"/>
          <w:b/>
          <w:bCs/>
        </w:rPr>
        <w:t>Работа с текстом художественного произведения</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имён героев.</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Освоение разных видов пересказа художественного текста: подробный, выборочный и краткий (передача основных мыслей).</w:t>
      </w:r>
    </w:p>
    <w:p w:rsidR="00467A12" w:rsidRPr="0066627A" w:rsidRDefault="00467A12" w:rsidP="00467A12">
      <w:pPr>
        <w:spacing w:after="0" w:line="240" w:lineRule="auto"/>
        <w:ind w:firstLine="708"/>
        <w:contextualSpacing/>
        <w:jc w:val="both"/>
        <w:rPr>
          <w:rFonts w:ascii="Times New Roman" w:eastAsia="Times New Roman" w:hAnsi="Times New Roman"/>
          <w:bCs/>
        </w:rPr>
      </w:pPr>
    </w:p>
    <w:p w:rsidR="00467A12" w:rsidRPr="0066627A" w:rsidRDefault="00467A12" w:rsidP="00467A12">
      <w:pPr>
        <w:spacing w:after="0" w:line="240" w:lineRule="auto"/>
        <w:contextualSpacing/>
        <w:jc w:val="both"/>
        <w:rPr>
          <w:rFonts w:ascii="Times New Roman" w:eastAsia="Times New Roman" w:hAnsi="Times New Roman"/>
          <w:b/>
          <w:bCs/>
        </w:rPr>
      </w:pPr>
      <w:r w:rsidRPr="0066627A">
        <w:rPr>
          <w:rFonts w:ascii="Times New Roman" w:eastAsia="Times New Roman" w:hAnsi="Times New Roman"/>
          <w:b/>
          <w:bCs/>
        </w:rPr>
        <w:t>Работа с научно-популярным, учебным и другими текстами</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467A12" w:rsidRPr="0066627A" w:rsidRDefault="00467A12" w:rsidP="00467A12">
      <w:pPr>
        <w:spacing w:after="0" w:line="240" w:lineRule="auto"/>
        <w:ind w:firstLine="708"/>
        <w:contextualSpacing/>
        <w:jc w:val="both"/>
        <w:rPr>
          <w:rFonts w:ascii="Times New Roman" w:eastAsia="Times New Roman" w:hAnsi="Times New Roman"/>
          <w:bCs/>
        </w:rPr>
      </w:pPr>
    </w:p>
    <w:p w:rsidR="00467A12" w:rsidRPr="0066627A" w:rsidRDefault="00467A12" w:rsidP="00467A12">
      <w:pPr>
        <w:spacing w:after="0" w:line="240" w:lineRule="auto"/>
        <w:contextualSpacing/>
        <w:jc w:val="both"/>
        <w:rPr>
          <w:rFonts w:ascii="Times New Roman" w:eastAsia="Times New Roman" w:hAnsi="Times New Roman"/>
          <w:b/>
          <w:bCs/>
        </w:rPr>
      </w:pPr>
      <w:r w:rsidRPr="0066627A">
        <w:rPr>
          <w:rFonts w:ascii="Times New Roman" w:eastAsia="Times New Roman" w:hAnsi="Times New Roman"/>
          <w:b/>
          <w:bCs/>
        </w:rPr>
        <w:t>Умение говорить (культура речевого общения)</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Устное сочинение как продолжение прочитанного произведения, отдельных его сюжетных линий, короткий рассказ по рисункам либо на заданную тему.</w:t>
      </w:r>
      <w:bookmarkEnd w:id="0"/>
    </w:p>
    <w:p w:rsidR="00467A12" w:rsidRPr="0066627A" w:rsidRDefault="00467A12" w:rsidP="00467A12">
      <w:pPr>
        <w:spacing w:after="0" w:line="240" w:lineRule="auto"/>
        <w:contextualSpacing/>
        <w:jc w:val="both"/>
        <w:rPr>
          <w:rFonts w:ascii="Times New Roman" w:eastAsia="Times New Roman" w:hAnsi="Times New Roman"/>
          <w:b/>
          <w:bCs/>
        </w:rPr>
      </w:pPr>
    </w:p>
    <w:p w:rsidR="00467A12" w:rsidRPr="0066627A" w:rsidRDefault="00467A12" w:rsidP="00467A12">
      <w:pPr>
        <w:spacing w:after="0" w:line="240" w:lineRule="auto"/>
        <w:contextualSpacing/>
        <w:jc w:val="both"/>
        <w:rPr>
          <w:rFonts w:ascii="Times New Roman" w:eastAsia="Times New Roman" w:hAnsi="Times New Roman"/>
          <w:b/>
          <w:bCs/>
        </w:rPr>
      </w:pPr>
      <w:r w:rsidRPr="0066627A">
        <w:rPr>
          <w:rFonts w:ascii="Times New Roman" w:eastAsia="Times New Roman" w:hAnsi="Times New Roman"/>
          <w:b/>
          <w:bCs/>
        </w:rPr>
        <w:t>Умение говорить (культура речевого общения)</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 xml:space="preserve">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w:t>
      </w:r>
      <w:r w:rsidRPr="0066627A">
        <w:rPr>
          <w:rFonts w:ascii="Times New Roman" w:eastAsia="Times New Roman" w:hAnsi="Times New Roman"/>
          <w:bCs/>
        </w:rPr>
        <w:lastRenderedPageBreak/>
        <w:t>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Умение построить монологическое речевое высказывание небольшого объёма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учётом особенностей монологического высказывания.</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67A12" w:rsidRPr="0066627A" w:rsidRDefault="00467A12" w:rsidP="00467A12">
      <w:pPr>
        <w:spacing w:after="0" w:line="240" w:lineRule="auto"/>
        <w:contextualSpacing/>
        <w:jc w:val="both"/>
        <w:rPr>
          <w:rFonts w:ascii="Times New Roman" w:eastAsia="Times New Roman" w:hAnsi="Times New Roman"/>
          <w:b/>
          <w:bCs/>
        </w:rPr>
      </w:pPr>
    </w:p>
    <w:p w:rsidR="00467A12" w:rsidRPr="0066627A" w:rsidRDefault="00467A12" w:rsidP="00467A12">
      <w:pPr>
        <w:spacing w:after="0" w:line="240" w:lineRule="auto"/>
        <w:contextualSpacing/>
        <w:jc w:val="both"/>
        <w:rPr>
          <w:rFonts w:ascii="Times New Roman" w:eastAsia="Times New Roman" w:hAnsi="Times New Roman"/>
          <w:b/>
          <w:bCs/>
        </w:rPr>
      </w:pPr>
      <w:r w:rsidRPr="0066627A">
        <w:rPr>
          <w:rFonts w:ascii="Times New Roman" w:eastAsia="Times New Roman" w:hAnsi="Times New Roman"/>
          <w:b/>
          <w:bCs/>
        </w:rPr>
        <w:t>Письмо (культура письменной речи)</w:t>
      </w:r>
    </w:p>
    <w:p w:rsidR="00467A12" w:rsidRPr="0066627A" w:rsidRDefault="00467A12" w:rsidP="00467A12">
      <w:pPr>
        <w:spacing w:after="0" w:line="240" w:lineRule="auto"/>
        <w:ind w:firstLine="708"/>
        <w:contextualSpacing/>
        <w:jc w:val="both"/>
        <w:rPr>
          <w:rFonts w:ascii="Times New Roman" w:eastAsia="Times New Roman" w:hAnsi="Times New Roman"/>
          <w:bCs/>
        </w:rPr>
      </w:pPr>
      <w:r w:rsidRPr="0066627A">
        <w:rPr>
          <w:rFonts w:ascii="Times New Roman" w:eastAsia="Times New Roman" w:hAnsi="Times New Roman"/>
          <w:bCs/>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w:t>
      </w:r>
    </w:p>
    <w:p w:rsidR="00467A12" w:rsidRPr="0066627A" w:rsidRDefault="00467A12" w:rsidP="00467A12">
      <w:pPr>
        <w:keepNext/>
        <w:keepLines/>
        <w:widowControl w:val="0"/>
        <w:tabs>
          <w:tab w:val="left" w:pos="486"/>
        </w:tabs>
        <w:spacing w:after="0" w:line="240" w:lineRule="auto"/>
        <w:jc w:val="both"/>
        <w:outlineLvl w:val="2"/>
        <w:rPr>
          <w:rFonts w:ascii="Times New Roman" w:eastAsia="Times New Roman" w:hAnsi="Times New Roman"/>
          <w:bCs/>
        </w:rPr>
      </w:pPr>
    </w:p>
    <w:p w:rsidR="00467A12" w:rsidRPr="0066627A" w:rsidRDefault="00467A12" w:rsidP="00467A12">
      <w:pPr>
        <w:keepNext/>
        <w:keepLines/>
        <w:widowControl w:val="0"/>
        <w:tabs>
          <w:tab w:val="left" w:pos="486"/>
        </w:tabs>
        <w:spacing w:after="0" w:line="240" w:lineRule="auto"/>
        <w:jc w:val="both"/>
        <w:outlineLvl w:val="2"/>
        <w:rPr>
          <w:rFonts w:ascii="Times New Roman" w:eastAsia="Times New Roman" w:hAnsi="Times New Roman"/>
          <w:b/>
          <w:bCs/>
        </w:rPr>
      </w:pPr>
      <w:r w:rsidRPr="0066627A">
        <w:rPr>
          <w:rFonts w:ascii="Times New Roman" w:eastAsia="Times New Roman" w:hAnsi="Times New Roman"/>
          <w:b/>
          <w:bCs/>
        </w:rPr>
        <w:t>Творческая деятельность обучающихся (на основе литературных произведений)</w:t>
      </w:r>
    </w:p>
    <w:p w:rsidR="00467A12" w:rsidRPr="0066627A" w:rsidRDefault="00467A12" w:rsidP="00467A12">
      <w:pPr>
        <w:keepNext/>
        <w:keepLines/>
        <w:widowControl w:val="0"/>
        <w:tabs>
          <w:tab w:val="left" w:pos="486"/>
        </w:tabs>
        <w:spacing w:after="0" w:line="240" w:lineRule="auto"/>
        <w:jc w:val="both"/>
        <w:outlineLvl w:val="2"/>
        <w:rPr>
          <w:rFonts w:ascii="Times New Roman" w:eastAsia="Times New Roman" w:hAnsi="Times New Roman"/>
          <w:bCs/>
        </w:rPr>
      </w:pPr>
      <w:r w:rsidRPr="0066627A">
        <w:rPr>
          <w:rFonts w:ascii="Times New Roman" w:eastAsia="Times New Roman" w:hAnsi="Times New Roman"/>
          <w:bCs/>
        </w:rPr>
        <w:tab/>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467A12" w:rsidRPr="0066627A" w:rsidRDefault="00467A12" w:rsidP="00467A12">
      <w:pPr>
        <w:keepNext/>
        <w:keepLines/>
        <w:widowControl w:val="0"/>
        <w:tabs>
          <w:tab w:val="left" w:pos="486"/>
        </w:tabs>
        <w:spacing w:after="0" w:line="240" w:lineRule="auto"/>
        <w:jc w:val="both"/>
        <w:outlineLvl w:val="2"/>
        <w:rPr>
          <w:rFonts w:ascii="Times New Roman" w:eastAsia="Times New Roman" w:hAnsi="Times New Roman"/>
          <w:b/>
          <w:bCs/>
        </w:rPr>
      </w:pPr>
    </w:p>
    <w:p w:rsidR="00467A12" w:rsidRDefault="00467A12" w:rsidP="00467A12">
      <w:pPr>
        <w:widowControl w:val="0"/>
        <w:overflowPunct w:val="0"/>
        <w:autoSpaceDE w:val="0"/>
        <w:autoSpaceDN w:val="0"/>
        <w:adjustRightInd w:val="0"/>
        <w:spacing w:after="0" w:line="240" w:lineRule="auto"/>
        <w:contextualSpacing/>
        <w:jc w:val="both"/>
        <w:rPr>
          <w:rFonts w:ascii="Times New Roman" w:hAnsi="Times New Roman"/>
          <w:b/>
          <w:iCs/>
          <w:sz w:val="20"/>
          <w:szCs w:val="20"/>
        </w:rPr>
      </w:pPr>
      <w:bookmarkStart w:id="1" w:name="m5-3"/>
      <w:bookmarkEnd w:id="1"/>
    </w:p>
    <w:p w:rsidR="00467A12" w:rsidRPr="00601CE4" w:rsidRDefault="00467A12" w:rsidP="00467A12">
      <w:pPr>
        <w:widowControl w:val="0"/>
        <w:overflowPunct w:val="0"/>
        <w:autoSpaceDE w:val="0"/>
        <w:autoSpaceDN w:val="0"/>
        <w:adjustRightInd w:val="0"/>
        <w:spacing w:after="0" w:line="240" w:lineRule="auto"/>
        <w:contextualSpacing/>
        <w:jc w:val="both"/>
        <w:rPr>
          <w:rFonts w:ascii="Times New Roman" w:eastAsia="Times New Roman" w:hAnsi="Times New Roman"/>
          <w:sz w:val="20"/>
          <w:szCs w:val="20"/>
        </w:rPr>
      </w:pPr>
      <w:r w:rsidRPr="00601CE4">
        <w:rPr>
          <w:rFonts w:ascii="Times New Roman" w:eastAsia="Times New Roman" w:hAnsi="Times New Roman"/>
          <w:sz w:val="20"/>
          <w:szCs w:val="20"/>
        </w:rPr>
        <w:t xml:space="preserve">. </w:t>
      </w:r>
    </w:p>
    <w:p w:rsidR="00467A12" w:rsidRPr="007C60D6" w:rsidRDefault="00467A12" w:rsidP="00467A12">
      <w:pPr>
        <w:spacing w:after="0" w:line="240" w:lineRule="auto"/>
        <w:rPr>
          <w:rFonts w:ascii="Times New Roman" w:eastAsia="Times New Roman" w:hAnsi="Times New Roman"/>
          <w:lang w:eastAsia="ru-RU"/>
        </w:rPr>
        <w:sectPr w:rsidR="00467A12" w:rsidRPr="007C60D6">
          <w:footerReference w:type="default" r:id="rId8"/>
          <w:pgSz w:w="11900" w:h="16838"/>
          <w:pgMar w:top="1135" w:right="706" w:bottom="387" w:left="1440" w:header="0" w:footer="0" w:gutter="0"/>
          <w:cols w:space="720" w:equalWidth="0">
            <w:col w:w="9760"/>
          </w:cols>
        </w:sectPr>
      </w:pPr>
    </w:p>
    <w:p w:rsidR="00467A12" w:rsidRDefault="00467A12" w:rsidP="00467A12">
      <w:pPr>
        <w:pStyle w:val="a3"/>
        <w:jc w:val="center"/>
        <w:rPr>
          <w:rFonts w:ascii="Times New Roman" w:hAnsi="Times New Roman"/>
          <w:b/>
          <w:sz w:val="24"/>
          <w:szCs w:val="24"/>
        </w:rPr>
      </w:pPr>
      <w:r>
        <w:rPr>
          <w:rFonts w:ascii="Times New Roman" w:hAnsi="Times New Roman"/>
          <w:b/>
          <w:sz w:val="24"/>
          <w:szCs w:val="24"/>
        </w:rPr>
        <w:lastRenderedPageBreak/>
        <w:t>Тематическое планирование</w:t>
      </w:r>
    </w:p>
    <w:p w:rsidR="00467A12" w:rsidRPr="0005476A" w:rsidRDefault="00467A12" w:rsidP="00467A12">
      <w:pPr>
        <w:pStyle w:val="a3"/>
        <w:jc w:val="center"/>
        <w:rPr>
          <w:rFonts w:ascii="Times New Roman" w:hAnsi="Times New Roman"/>
          <w:b/>
          <w:sz w:val="24"/>
          <w:szCs w:val="24"/>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6237"/>
        <w:gridCol w:w="1417"/>
      </w:tblGrid>
      <w:tr w:rsidR="00467A12" w:rsidRPr="00262A65" w:rsidTr="002F114F">
        <w:tc>
          <w:tcPr>
            <w:tcW w:w="1843" w:type="dxa"/>
            <w:shd w:val="clear" w:color="auto" w:fill="auto"/>
          </w:tcPr>
          <w:p w:rsidR="00467A12" w:rsidRPr="00262A65" w:rsidRDefault="00467A12" w:rsidP="002F114F">
            <w:pPr>
              <w:pStyle w:val="a3"/>
              <w:rPr>
                <w:rFonts w:ascii="Times New Roman" w:hAnsi="Times New Roman"/>
                <w:szCs w:val="20"/>
              </w:rPr>
            </w:pPr>
            <w:r w:rsidRPr="00262A65">
              <w:rPr>
                <w:rFonts w:ascii="Times New Roman" w:hAnsi="Times New Roman"/>
                <w:szCs w:val="20"/>
              </w:rPr>
              <w:t>Название раздела</w:t>
            </w:r>
          </w:p>
        </w:tc>
        <w:tc>
          <w:tcPr>
            <w:tcW w:w="6237" w:type="dxa"/>
            <w:shd w:val="clear" w:color="auto" w:fill="auto"/>
          </w:tcPr>
          <w:p w:rsidR="00467A12" w:rsidRPr="00262A65" w:rsidRDefault="00467A12" w:rsidP="002F114F">
            <w:pPr>
              <w:spacing w:after="0" w:line="240" w:lineRule="auto"/>
              <w:jc w:val="center"/>
              <w:rPr>
                <w:rFonts w:ascii="Times New Roman" w:eastAsia="Times New Roman" w:hAnsi="Times New Roman"/>
                <w:szCs w:val="20"/>
                <w:lang w:val="en-US" w:eastAsia="ru-RU"/>
              </w:rPr>
            </w:pPr>
            <w:r w:rsidRPr="00262A65">
              <w:rPr>
                <w:rFonts w:ascii="Times New Roman" w:eastAsia="Times New Roman" w:hAnsi="Times New Roman"/>
                <w:szCs w:val="20"/>
                <w:lang w:val="en-US" w:eastAsia="ru-RU"/>
              </w:rPr>
              <w:t>Основные виды учебной деятельности</w:t>
            </w:r>
          </w:p>
          <w:p w:rsidR="00467A12" w:rsidRPr="00262A65" w:rsidRDefault="00467A12" w:rsidP="002F114F">
            <w:pPr>
              <w:pStyle w:val="a3"/>
              <w:rPr>
                <w:rFonts w:ascii="Times New Roman" w:hAnsi="Times New Roman"/>
                <w:szCs w:val="20"/>
              </w:rPr>
            </w:pPr>
            <w:r w:rsidRPr="00262A65">
              <w:rPr>
                <w:rFonts w:ascii="Times New Roman" w:eastAsia="Times New Roman" w:hAnsi="Times New Roman"/>
                <w:szCs w:val="20"/>
                <w:lang w:val="en-US" w:eastAsia="ru-RU"/>
              </w:rPr>
              <w:tab/>
            </w:r>
          </w:p>
        </w:tc>
        <w:tc>
          <w:tcPr>
            <w:tcW w:w="1417" w:type="dxa"/>
            <w:shd w:val="clear" w:color="auto" w:fill="auto"/>
          </w:tcPr>
          <w:p w:rsidR="00467A12" w:rsidRPr="00262A65" w:rsidRDefault="00467A12" w:rsidP="002F114F">
            <w:pPr>
              <w:pStyle w:val="a3"/>
              <w:rPr>
                <w:rFonts w:ascii="Times New Roman" w:hAnsi="Times New Roman"/>
                <w:szCs w:val="20"/>
              </w:rPr>
            </w:pPr>
            <w:r w:rsidRPr="00262A65">
              <w:rPr>
                <w:rFonts w:ascii="Times New Roman" w:hAnsi="Times New Roman"/>
                <w:szCs w:val="20"/>
              </w:rPr>
              <w:t>Количество часов</w:t>
            </w:r>
          </w:p>
        </w:tc>
      </w:tr>
      <w:tr w:rsidR="0066627A" w:rsidRPr="00262A65" w:rsidTr="002F114F">
        <w:tc>
          <w:tcPr>
            <w:tcW w:w="1843" w:type="dxa"/>
            <w:shd w:val="clear" w:color="auto" w:fill="auto"/>
          </w:tcPr>
          <w:p w:rsidR="0066627A" w:rsidRPr="00262A65" w:rsidRDefault="0066627A" w:rsidP="002F114F">
            <w:pPr>
              <w:rPr>
                <w:rFonts w:ascii="Times New Roman" w:hAnsi="Times New Roman"/>
                <w:b/>
                <w:szCs w:val="20"/>
              </w:rPr>
            </w:pPr>
            <w:r w:rsidRPr="00262A65">
              <w:rPr>
                <w:rFonts w:ascii="Times New Roman" w:hAnsi="Times New Roman"/>
                <w:szCs w:val="20"/>
              </w:rPr>
              <w:t>Виды речевой и читательской деятельности</w:t>
            </w:r>
          </w:p>
        </w:tc>
        <w:tc>
          <w:tcPr>
            <w:tcW w:w="6237" w:type="dxa"/>
            <w:shd w:val="clear" w:color="auto" w:fill="auto"/>
          </w:tcPr>
          <w:p w:rsidR="00022C01" w:rsidRPr="00262A65" w:rsidRDefault="0066627A"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 xml:space="preserve">        </w:t>
            </w:r>
            <w:r w:rsidR="00022C01" w:rsidRPr="00262A65">
              <w:rPr>
                <w:rFonts w:ascii="Times New Roman" w:eastAsiaTheme="minorHAnsi" w:hAnsi="Times New Roman"/>
                <w:color w:val="000000"/>
                <w:szCs w:val="20"/>
              </w:rPr>
              <w:t>Выразительное чтение художественных произведений. Обсуждение и высказывание своих предположений.</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Выявление особенностей стихов А.С.Пушкина</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Осуществляют самостоятельное чтение. Отвечают на вопросы.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Осуществляют самостоятельное чтение. Отвечают на вопросы, обосновывают свои ответы.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Осуществляют самостоятельное чтение. Отвечают на вопросы, обосновывают свои ответы.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Учатся приёмам словесного рисования. Обмениваются впечатлениями.</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Учатся приёмам словесного рисования. Обмениваются впечатлениями.</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Выразительно читают произведения.</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Анализируют и выполняют задания. Находят нужную информацию в тексте.</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Осмысленное чтение басни</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Обмениваются впечатлениями. Отвечают на вопросы, обосновывают свои ответы.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Высказывают свои предположения. Отвечают на вопросы, приводят примеры, делают выводы.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Делают вывод об особенностях стихов В. Маяковского. Учатся выразительно проговаривать стихотворный текст.</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Высказывают свои предположения. Отвечают на вопросы, приводят примеры, делают выводы.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Обмениваются впечатлениями. Находят нужную информацию. Осуществляют самостоятельное чтение.</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 xml:space="preserve">Выявляют закономерности. Анализируют, делают выводы. </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Анализируют художественный текст. Находят необходимую информацию.</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Определяют особенность сказки. Дают характеристику героям. Анализируют, делают выводы.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Высказывают свои предположения. Отвечают на вопросы, приводят примеры, делают выводы.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Определяют своё отношение к произведению. Осуществляют поиск необходимой информации.</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Эмоционально откликаются на произведения. Правильно читают стихи.</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Проявляют интерес к произведению. Дают характеристику героям. Анализируют, делают выводы.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Формулируют учебные задачи. Анализируют. Делают выводы.</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Определяют своё отношение к произведению. Осуществляют поиск необходимой информации.</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Обмениваются впечатлениями. Находят нужную информацию. Осуществляют самостоятельное чтение.</w:t>
            </w:r>
          </w:p>
          <w:p w:rsidR="00022C01" w:rsidRPr="00262A65" w:rsidRDefault="00022C01" w:rsidP="00083995">
            <w:pPr>
              <w:autoSpaceDE w:val="0"/>
              <w:autoSpaceDN w:val="0"/>
              <w:adjustRightInd w:val="0"/>
              <w:spacing w:after="0"/>
              <w:jc w:val="both"/>
              <w:rPr>
                <w:rFonts w:ascii="Times New Roman" w:eastAsiaTheme="minorHAnsi" w:hAnsi="Times New Roman"/>
                <w:color w:val="000000"/>
                <w:szCs w:val="20"/>
              </w:rPr>
            </w:pPr>
            <w:r w:rsidRPr="00262A65">
              <w:rPr>
                <w:rFonts w:ascii="Times New Roman" w:eastAsiaTheme="minorHAnsi" w:hAnsi="Times New Roman"/>
                <w:color w:val="000000"/>
                <w:szCs w:val="20"/>
              </w:rPr>
              <w:t xml:space="preserve">Самостоятельно выполняют задания. Проверяют полученные </w:t>
            </w:r>
            <w:r w:rsidRPr="00262A65">
              <w:rPr>
                <w:rFonts w:ascii="Times New Roman" w:eastAsiaTheme="minorHAnsi" w:hAnsi="Times New Roman"/>
                <w:color w:val="000000"/>
                <w:szCs w:val="20"/>
              </w:rPr>
              <w:lastRenderedPageBreak/>
              <w:t xml:space="preserve">знания. </w:t>
            </w:r>
          </w:p>
          <w:p w:rsidR="0066627A" w:rsidRPr="00262A65" w:rsidRDefault="00022C01" w:rsidP="00083995">
            <w:pPr>
              <w:autoSpaceDE w:val="0"/>
              <w:autoSpaceDN w:val="0"/>
              <w:adjustRightInd w:val="0"/>
              <w:spacing w:after="0"/>
              <w:jc w:val="both"/>
              <w:rPr>
                <w:rFonts w:ascii="Times New Roman" w:hAnsi="Times New Roman"/>
                <w:b/>
                <w:szCs w:val="20"/>
              </w:rPr>
            </w:pPr>
            <w:r w:rsidRPr="00262A65">
              <w:rPr>
                <w:rFonts w:ascii="Times New Roman" w:eastAsiaTheme="minorHAnsi" w:hAnsi="Times New Roman"/>
                <w:color w:val="000000"/>
                <w:szCs w:val="20"/>
              </w:rPr>
              <w:t>Обобщают изученное. Осуществляют самоанализ. Проявляют самостоятельность и ответственность за свои действия.</w:t>
            </w:r>
          </w:p>
          <w:p w:rsidR="0066627A" w:rsidRPr="00262A65" w:rsidRDefault="0066627A" w:rsidP="002F114F">
            <w:pPr>
              <w:rPr>
                <w:rFonts w:ascii="Times New Roman" w:hAnsi="Times New Roman"/>
                <w:b/>
                <w:szCs w:val="20"/>
              </w:rPr>
            </w:pPr>
          </w:p>
        </w:tc>
        <w:tc>
          <w:tcPr>
            <w:tcW w:w="1417" w:type="dxa"/>
            <w:shd w:val="clear" w:color="auto" w:fill="auto"/>
          </w:tcPr>
          <w:p w:rsidR="0066627A" w:rsidRPr="00262A65" w:rsidRDefault="00262A65" w:rsidP="002F114F">
            <w:pPr>
              <w:pStyle w:val="a3"/>
              <w:jc w:val="center"/>
              <w:rPr>
                <w:rFonts w:ascii="Times New Roman" w:hAnsi="Times New Roman"/>
                <w:szCs w:val="20"/>
              </w:rPr>
            </w:pPr>
            <w:bookmarkStart w:id="2" w:name="_GoBack"/>
            <w:bookmarkEnd w:id="2"/>
            <w:r>
              <w:rPr>
                <w:rFonts w:ascii="Times New Roman" w:hAnsi="Times New Roman"/>
                <w:szCs w:val="20"/>
              </w:rPr>
              <w:lastRenderedPageBreak/>
              <w:t>34</w:t>
            </w:r>
            <w:r w:rsidR="0066627A" w:rsidRPr="00262A65">
              <w:rPr>
                <w:rFonts w:ascii="Times New Roman" w:hAnsi="Times New Roman"/>
                <w:szCs w:val="20"/>
              </w:rPr>
              <w:t xml:space="preserve"> ч.</w:t>
            </w:r>
          </w:p>
        </w:tc>
      </w:tr>
    </w:tbl>
    <w:p w:rsidR="00175818" w:rsidRDefault="00175818" w:rsidP="00175818">
      <w:pPr>
        <w:spacing w:after="0" w:line="240" w:lineRule="auto"/>
        <w:rPr>
          <w:rFonts w:ascii="Times New Roman" w:eastAsia="Times New Roman" w:hAnsi="Times New Roman"/>
          <w:b/>
          <w:lang w:eastAsia="ru-RU"/>
        </w:rPr>
      </w:pPr>
    </w:p>
    <w:p w:rsidR="00175818" w:rsidRDefault="00175818" w:rsidP="00467A12">
      <w:pPr>
        <w:spacing w:after="0" w:line="240" w:lineRule="auto"/>
        <w:jc w:val="center"/>
        <w:rPr>
          <w:rFonts w:ascii="Times New Roman" w:eastAsia="Times New Roman" w:hAnsi="Times New Roman"/>
          <w:b/>
          <w:lang w:eastAsia="ru-RU"/>
        </w:rPr>
      </w:pPr>
    </w:p>
    <w:p w:rsidR="00467A12" w:rsidRDefault="00467A12" w:rsidP="00467A12">
      <w:pPr>
        <w:spacing w:after="0" w:line="240" w:lineRule="auto"/>
        <w:jc w:val="center"/>
        <w:rPr>
          <w:rFonts w:ascii="Times New Roman" w:eastAsia="Times New Roman" w:hAnsi="Times New Roman"/>
          <w:b/>
          <w:lang w:eastAsia="ru-RU"/>
        </w:rPr>
      </w:pPr>
      <w:r w:rsidRPr="00A660C2">
        <w:rPr>
          <w:rFonts w:ascii="Times New Roman" w:eastAsia="Times New Roman" w:hAnsi="Times New Roman"/>
          <w:b/>
          <w:lang w:eastAsia="ru-RU"/>
        </w:rPr>
        <w:t>Календарно — тематическое планирование</w:t>
      </w:r>
      <w:r w:rsidR="00022C01">
        <w:rPr>
          <w:rFonts w:ascii="Times New Roman" w:eastAsia="Times New Roman" w:hAnsi="Times New Roman"/>
          <w:b/>
          <w:lang w:eastAsia="ru-RU"/>
        </w:rPr>
        <w:t xml:space="preserve"> по родной литературе в 3 классе</w:t>
      </w:r>
    </w:p>
    <w:p w:rsidR="00175818" w:rsidRDefault="00175818" w:rsidP="00175818">
      <w:pPr>
        <w:spacing w:after="0" w:line="240" w:lineRule="auto"/>
        <w:rPr>
          <w:rFonts w:ascii="Times New Roman" w:eastAsia="Times New Roman" w:hAnsi="Times New Roman"/>
          <w:b/>
          <w:lang w:eastAsia="ru-RU"/>
        </w:rPr>
      </w:pPr>
    </w:p>
    <w:p w:rsidR="00022C01" w:rsidRPr="00A660C2" w:rsidRDefault="00022C01" w:rsidP="00467A12">
      <w:pPr>
        <w:spacing w:after="0" w:line="240" w:lineRule="auto"/>
        <w:jc w:val="center"/>
        <w:rPr>
          <w:rFonts w:ascii="Times New Roman" w:eastAsia="Times New Roman" w:hAnsi="Times New Roman"/>
          <w:b/>
          <w:lang w:eastAsia="ru-RU"/>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4961"/>
        <w:gridCol w:w="992"/>
        <w:gridCol w:w="1418"/>
        <w:gridCol w:w="1276"/>
      </w:tblGrid>
      <w:tr w:rsidR="00022C01" w:rsidRPr="00262A65" w:rsidTr="00D1370C">
        <w:trPr>
          <w:trHeight w:val="276"/>
        </w:trPr>
        <w:tc>
          <w:tcPr>
            <w:tcW w:w="851" w:type="dxa"/>
            <w:vMerge w:val="restart"/>
          </w:tcPr>
          <w:p w:rsidR="00022C01" w:rsidRPr="00262A65" w:rsidRDefault="00022C01" w:rsidP="00262A65">
            <w:pPr>
              <w:spacing w:after="0" w:line="240" w:lineRule="auto"/>
              <w:jc w:val="center"/>
              <w:rPr>
                <w:rFonts w:ascii="Times New Roman" w:eastAsia="PMingLiU" w:hAnsi="Times New Roman"/>
                <w:b/>
                <w:lang w:eastAsia="zh-TW"/>
              </w:rPr>
            </w:pPr>
            <w:r w:rsidRPr="00262A65">
              <w:rPr>
                <w:rFonts w:ascii="Times New Roman" w:eastAsia="PMingLiU" w:hAnsi="Times New Roman"/>
                <w:b/>
                <w:lang w:eastAsia="zh-TW"/>
              </w:rPr>
              <w:t>№ п\п</w:t>
            </w:r>
          </w:p>
        </w:tc>
        <w:tc>
          <w:tcPr>
            <w:tcW w:w="4961" w:type="dxa"/>
            <w:vMerge w:val="restart"/>
          </w:tcPr>
          <w:p w:rsidR="00022C01" w:rsidRPr="00262A65" w:rsidRDefault="00022C01" w:rsidP="00262A65">
            <w:pPr>
              <w:spacing w:after="0" w:line="240" w:lineRule="auto"/>
              <w:jc w:val="center"/>
              <w:rPr>
                <w:rFonts w:ascii="Times New Roman" w:eastAsia="PMingLiU" w:hAnsi="Times New Roman"/>
                <w:b/>
                <w:lang w:eastAsia="zh-TW"/>
              </w:rPr>
            </w:pPr>
            <w:r w:rsidRPr="00262A65">
              <w:rPr>
                <w:rFonts w:ascii="Times New Roman" w:eastAsia="PMingLiU" w:hAnsi="Times New Roman"/>
                <w:b/>
                <w:lang w:eastAsia="zh-TW"/>
              </w:rPr>
              <w:t>Тема занятия</w:t>
            </w:r>
          </w:p>
        </w:tc>
        <w:tc>
          <w:tcPr>
            <w:tcW w:w="992" w:type="dxa"/>
            <w:vMerge w:val="restart"/>
          </w:tcPr>
          <w:p w:rsidR="00022C01" w:rsidRPr="00262A65" w:rsidRDefault="00022C01" w:rsidP="00262A65">
            <w:pPr>
              <w:spacing w:after="0" w:line="240" w:lineRule="auto"/>
              <w:jc w:val="center"/>
              <w:rPr>
                <w:rFonts w:ascii="Times New Roman" w:eastAsia="PMingLiU" w:hAnsi="Times New Roman"/>
                <w:b/>
                <w:lang w:eastAsia="zh-TW"/>
              </w:rPr>
            </w:pPr>
            <w:r w:rsidRPr="00262A65">
              <w:rPr>
                <w:rFonts w:ascii="Times New Roman" w:eastAsia="PMingLiU" w:hAnsi="Times New Roman"/>
                <w:b/>
                <w:lang w:eastAsia="zh-TW"/>
              </w:rPr>
              <w:t>Кол-во часов</w:t>
            </w:r>
          </w:p>
        </w:tc>
        <w:tc>
          <w:tcPr>
            <w:tcW w:w="2694" w:type="dxa"/>
            <w:gridSpan w:val="2"/>
          </w:tcPr>
          <w:p w:rsidR="00022C01" w:rsidRPr="00262A65" w:rsidRDefault="00022C01" w:rsidP="00262A65">
            <w:pPr>
              <w:spacing w:after="0" w:line="259" w:lineRule="auto"/>
              <w:jc w:val="center"/>
              <w:rPr>
                <w:rFonts w:ascii="Times New Roman" w:eastAsia="PMingLiU" w:hAnsi="Times New Roman"/>
                <w:b/>
                <w:lang w:eastAsia="zh-TW"/>
              </w:rPr>
            </w:pPr>
            <w:r w:rsidRPr="00262A65">
              <w:rPr>
                <w:rFonts w:ascii="Times New Roman" w:eastAsia="PMingLiU" w:hAnsi="Times New Roman"/>
                <w:b/>
                <w:lang w:eastAsia="zh-TW"/>
              </w:rPr>
              <w:t>Сроки</w:t>
            </w:r>
          </w:p>
        </w:tc>
      </w:tr>
      <w:tr w:rsidR="00022C01" w:rsidRPr="00262A65" w:rsidTr="00262A65">
        <w:trPr>
          <w:trHeight w:val="323"/>
        </w:trPr>
        <w:tc>
          <w:tcPr>
            <w:tcW w:w="851" w:type="dxa"/>
            <w:vMerge/>
            <w:vAlign w:val="center"/>
          </w:tcPr>
          <w:p w:rsidR="00022C01" w:rsidRPr="00262A65" w:rsidRDefault="00022C01" w:rsidP="00262A65">
            <w:pPr>
              <w:spacing w:after="0" w:line="240" w:lineRule="auto"/>
              <w:rPr>
                <w:rFonts w:ascii="Times New Roman" w:eastAsia="PMingLiU" w:hAnsi="Times New Roman"/>
                <w:b/>
                <w:lang w:eastAsia="zh-TW"/>
              </w:rPr>
            </w:pPr>
          </w:p>
        </w:tc>
        <w:tc>
          <w:tcPr>
            <w:tcW w:w="4961" w:type="dxa"/>
            <w:vMerge/>
            <w:vAlign w:val="center"/>
          </w:tcPr>
          <w:p w:rsidR="00022C01" w:rsidRPr="00262A65" w:rsidRDefault="00022C01" w:rsidP="00262A65">
            <w:pPr>
              <w:spacing w:after="0" w:line="240" w:lineRule="auto"/>
              <w:rPr>
                <w:rFonts w:ascii="Times New Roman" w:eastAsia="PMingLiU" w:hAnsi="Times New Roman"/>
                <w:b/>
                <w:lang w:eastAsia="zh-TW"/>
              </w:rPr>
            </w:pPr>
          </w:p>
        </w:tc>
        <w:tc>
          <w:tcPr>
            <w:tcW w:w="992" w:type="dxa"/>
            <w:vMerge/>
            <w:vAlign w:val="center"/>
          </w:tcPr>
          <w:p w:rsidR="00022C01" w:rsidRPr="00262A65" w:rsidRDefault="00022C01" w:rsidP="00262A65">
            <w:pPr>
              <w:spacing w:after="0" w:line="240" w:lineRule="auto"/>
              <w:jc w:val="center"/>
              <w:rPr>
                <w:rFonts w:ascii="Times New Roman" w:eastAsia="PMingLiU" w:hAnsi="Times New Roman"/>
                <w:b/>
                <w:lang w:eastAsia="zh-TW"/>
              </w:rPr>
            </w:pPr>
          </w:p>
        </w:tc>
        <w:tc>
          <w:tcPr>
            <w:tcW w:w="1418" w:type="dxa"/>
          </w:tcPr>
          <w:p w:rsidR="00022C01" w:rsidRPr="00262A65" w:rsidRDefault="00022C01" w:rsidP="00262A65">
            <w:pPr>
              <w:spacing w:after="0" w:line="240" w:lineRule="auto"/>
              <w:jc w:val="center"/>
              <w:rPr>
                <w:rFonts w:ascii="Times New Roman" w:eastAsia="PMingLiU" w:hAnsi="Times New Roman"/>
                <w:b/>
                <w:lang w:eastAsia="zh-TW"/>
              </w:rPr>
            </w:pPr>
            <w:r w:rsidRPr="00262A65">
              <w:rPr>
                <w:rFonts w:ascii="Times New Roman" w:eastAsia="PMingLiU" w:hAnsi="Times New Roman"/>
                <w:b/>
                <w:lang w:eastAsia="zh-TW"/>
              </w:rPr>
              <w:t>план</w:t>
            </w:r>
          </w:p>
        </w:tc>
        <w:tc>
          <w:tcPr>
            <w:tcW w:w="1276" w:type="dxa"/>
            <w:tcBorders>
              <w:left w:val="single" w:sz="4" w:space="0" w:color="auto"/>
            </w:tcBorders>
          </w:tcPr>
          <w:p w:rsidR="00022C01" w:rsidRPr="00262A65" w:rsidRDefault="00022C01" w:rsidP="00262A65">
            <w:pPr>
              <w:spacing w:after="0" w:line="240" w:lineRule="auto"/>
              <w:jc w:val="center"/>
              <w:rPr>
                <w:rFonts w:ascii="Times New Roman" w:eastAsia="PMingLiU" w:hAnsi="Times New Roman"/>
                <w:b/>
                <w:lang w:eastAsia="zh-TW"/>
              </w:rPr>
            </w:pPr>
            <w:r w:rsidRPr="00262A65">
              <w:rPr>
                <w:rFonts w:ascii="Times New Roman" w:eastAsia="PMingLiU" w:hAnsi="Times New Roman"/>
                <w:b/>
                <w:lang w:eastAsia="zh-TW"/>
              </w:rPr>
              <w:t>факт</w:t>
            </w:r>
          </w:p>
        </w:tc>
      </w:tr>
      <w:tr w:rsidR="00022C01" w:rsidRPr="00262A65" w:rsidTr="00D1370C">
        <w:trPr>
          <w:trHeight w:val="284"/>
        </w:trPr>
        <w:tc>
          <w:tcPr>
            <w:tcW w:w="851" w:type="dxa"/>
          </w:tcPr>
          <w:p w:rsidR="00022C01" w:rsidRPr="00262A65" w:rsidRDefault="00022C01"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w:t>
            </w:r>
          </w:p>
        </w:tc>
        <w:tc>
          <w:tcPr>
            <w:tcW w:w="4961" w:type="dxa"/>
          </w:tcPr>
          <w:p w:rsidR="00022C01" w:rsidRPr="00262A65" w:rsidRDefault="00175818" w:rsidP="00262A65">
            <w:pPr>
              <w:spacing w:after="0" w:line="240" w:lineRule="auto"/>
              <w:rPr>
                <w:rFonts w:ascii="Times New Roman" w:eastAsia="PMingLiU" w:hAnsi="Times New Roman"/>
                <w:lang w:eastAsia="zh-TW"/>
              </w:rPr>
            </w:pPr>
            <w:r w:rsidRPr="00262A65">
              <w:rPr>
                <w:rFonts w:ascii="Times New Roman" w:eastAsia="Times New Roman" w:hAnsi="Times New Roman"/>
                <w:color w:val="00000A"/>
                <w:lang w:eastAsia="ru-RU"/>
              </w:rPr>
              <w:t>Самые интересные книги, прочитанные летом.</w:t>
            </w:r>
          </w:p>
        </w:tc>
        <w:tc>
          <w:tcPr>
            <w:tcW w:w="992" w:type="dxa"/>
          </w:tcPr>
          <w:p w:rsidR="00022C01" w:rsidRPr="00262A65" w:rsidRDefault="00175818" w:rsidP="00262A65">
            <w:pPr>
              <w:autoSpaceDE w:val="0"/>
              <w:autoSpaceDN w:val="0"/>
              <w:adjustRightInd w:val="0"/>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022C01" w:rsidRPr="00262A65" w:rsidRDefault="00EF7226" w:rsidP="00262A65">
            <w:pPr>
              <w:autoSpaceDE w:val="0"/>
              <w:autoSpaceDN w:val="0"/>
              <w:adjustRightInd w:val="0"/>
              <w:spacing w:after="0" w:line="240" w:lineRule="auto"/>
              <w:jc w:val="both"/>
              <w:rPr>
                <w:rFonts w:ascii="Times New Roman" w:eastAsia="PMingLiU" w:hAnsi="Times New Roman"/>
                <w:lang w:eastAsia="zh-TW"/>
              </w:rPr>
            </w:pPr>
            <w:r>
              <w:rPr>
                <w:rFonts w:ascii="Times New Roman" w:eastAsia="PMingLiU" w:hAnsi="Times New Roman"/>
                <w:lang w:eastAsia="zh-TW"/>
              </w:rPr>
              <w:t>6.09</w:t>
            </w:r>
          </w:p>
        </w:tc>
        <w:tc>
          <w:tcPr>
            <w:tcW w:w="1276" w:type="dxa"/>
          </w:tcPr>
          <w:p w:rsidR="00022C01" w:rsidRPr="00262A65" w:rsidRDefault="00022C01" w:rsidP="00262A65">
            <w:pPr>
              <w:autoSpaceDE w:val="0"/>
              <w:autoSpaceDN w:val="0"/>
              <w:adjustRightInd w:val="0"/>
              <w:spacing w:after="0" w:line="240" w:lineRule="auto"/>
              <w:jc w:val="both"/>
              <w:rPr>
                <w:rFonts w:ascii="Times New Roman" w:eastAsia="PMingLiU" w:hAnsi="Times New Roman"/>
                <w:lang w:eastAsia="zh-TW"/>
              </w:rPr>
            </w:pPr>
          </w:p>
        </w:tc>
      </w:tr>
      <w:tr w:rsidR="00175818" w:rsidRPr="00262A65" w:rsidTr="00D1370C">
        <w:trPr>
          <w:trHeight w:val="284"/>
        </w:trPr>
        <w:tc>
          <w:tcPr>
            <w:tcW w:w="851" w:type="dxa"/>
          </w:tcPr>
          <w:p w:rsidR="00175818" w:rsidRPr="00262A65" w:rsidRDefault="00175818"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w:t>
            </w:r>
          </w:p>
        </w:tc>
        <w:tc>
          <w:tcPr>
            <w:tcW w:w="4961" w:type="dxa"/>
          </w:tcPr>
          <w:p w:rsidR="00175818" w:rsidRPr="00262A65" w:rsidRDefault="00175818" w:rsidP="00262A65">
            <w:pPr>
              <w:spacing w:after="0" w:line="240" w:lineRule="auto"/>
              <w:rPr>
                <w:rFonts w:ascii="Times New Roman" w:eastAsia="Times New Roman" w:hAnsi="Times New Roman"/>
                <w:color w:val="00000A"/>
                <w:lang w:eastAsia="ru-RU"/>
              </w:rPr>
            </w:pPr>
            <w:r w:rsidRPr="00262A65">
              <w:rPr>
                <w:rFonts w:ascii="Times New Roman" w:eastAsia="Times New Roman" w:hAnsi="Times New Roman"/>
                <w:color w:val="00000A"/>
                <w:lang w:eastAsia="ru-RU"/>
              </w:rPr>
              <w:t>«Очей очарованье»: осень в стихах и музыке.</w:t>
            </w:r>
          </w:p>
        </w:tc>
        <w:tc>
          <w:tcPr>
            <w:tcW w:w="992" w:type="dxa"/>
          </w:tcPr>
          <w:p w:rsidR="00175818" w:rsidRPr="00262A65" w:rsidRDefault="00175818" w:rsidP="00262A65">
            <w:pPr>
              <w:autoSpaceDE w:val="0"/>
              <w:autoSpaceDN w:val="0"/>
              <w:adjustRightInd w:val="0"/>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175818" w:rsidRPr="00262A65" w:rsidRDefault="00EF7226" w:rsidP="00262A65">
            <w:pPr>
              <w:autoSpaceDE w:val="0"/>
              <w:autoSpaceDN w:val="0"/>
              <w:adjustRightInd w:val="0"/>
              <w:spacing w:after="0" w:line="240" w:lineRule="auto"/>
              <w:jc w:val="both"/>
              <w:rPr>
                <w:rFonts w:ascii="Times New Roman" w:eastAsia="PMingLiU" w:hAnsi="Times New Roman"/>
                <w:lang w:eastAsia="zh-TW"/>
              </w:rPr>
            </w:pPr>
            <w:r>
              <w:rPr>
                <w:rFonts w:ascii="Times New Roman" w:eastAsia="PMingLiU" w:hAnsi="Times New Roman"/>
                <w:lang w:eastAsia="zh-TW"/>
              </w:rPr>
              <w:t>13.09</w:t>
            </w:r>
          </w:p>
        </w:tc>
        <w:tc>
          <w:tcPr>
            <w:tcW w:w="1276" w:type="dxa"/>
          </w:tcPr>
          <w:p w:rsidR="00175818" w:rsidRPr="00262A65" w:rsidRDefault="00175818" w:rsidP="00262A65">
            <w:pPr>
              <w:autoSpaceDE w:val="0"/>
              <w:autoSpaceDN w:val="0"/>
              <w:adjustRightInd w:val="0"/>
              <w:spacing w:after="0" w:line="240" w:lineRule="auto"/>
              <w:jc w:val="both"/>
              <w:rPr>
                <w:rFonts w:ascii="Times New Roman" w:eastAsia="PMingLiU" w:hAnsi="Times New Roman"/>
                <w:lang w:eastAsia="zh-TW"/>
              </w:rPr>
            </w:pPr>
          </w:p>
        </w:tc>
      </w:tr>
      <w:tr w:rsidR="00175818" w:rsidRPr="00262A65" w:rsidTr="00D1370C">
        <w:trPr>
          <w:trHeight w:val="284"/>
        </w:trPr>
        <w:tc>
          <w:tcPr>
            <w:tcW w:w="851" w:type="dxa"/>
          </w:tcPr>
          <w:p w:rsidR="00175818" w:rsidRPr="00262A65" w:rsidRDefault="00175818"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3-4</w:t>
            </w:r>
          </w:p>
        </w:tc>
        <w:tc>
          <w:tcPr>
            <w:tcW w:w="4961" w:type="dxa"/>
          </w:tcPr>
          <w:p w:rsidR="00175818" w:rsidRPr="00262A65" w:rsidRDefault="00175818" w:rsidP="00262A65">
            <w:pPr>
              <w:spacing w:after="0" w:line="240" w:lineRule="auto"/>
              <w:rPr>
                <w:rFonts w:ascii="Times New Roman" w:eastAsia="Times New Roman" w:hAnsi="Times New Roman"/>
                <w:color w:val="00000A"/>
                <w:lang w:eastAsia="ru-RU"/>
              </w:rPr>
            </w:pPr>
            <w:r w:rsidRPr="00262A65">
              <w:rPr>
                <w:rFonts w:ascii="Times New Roman" w:eastAsia="Times New Roman" w:hAnsi="Times New Roman"/>
                <w:color w:val="00000A"/>
                <w:lang w:eastAsia="ru-RU"/>
              </w:rPr>
              <w:t>Н.Н. Носов «Витя Малеев в школе и дома»</w:t>
            </w:r>
          </w:p>
        </w:tc>
        <w:tc>
          <w:tcPr>
            <w:tcW w:w="992" w:type="dxa"/>
          </w:tcPr>
          <w:p w:rsidR="00175818" w:rsidRPr="00262A65" w:rsidRDefault="00175818" w:rsidP="00262A65">
            <w:pPr>
              <w:autoSpaceDE w:val="0"/>
              <w:autoSpaceDN w:val="0"/>
              <w:adjustRightInd w:val="0"/>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2ч</w:t>
            </w:r>
          </w:p>
        </w:tc>
        <w:tc>
          <w:tcPr>
            <w:tcW w:w="1418" w:type="dxa"/>
          </w:tcPr>
          <w:p w:rsidR="00175818" w:rsidRPr="00262A65" w:rsidRDefault="00EF7226" w:rsidP="00262A65">
            <w:pPr>
              <w:autoSpaceDE w:val="0"/>
              <w:autoSpaceDN w:val="0"/>
              <w:adjustRightInd w:val="0"/>
              <w:spacing w:after="0" w:line="240" w:lineRule="auto"/>
              <w:jc w:val="both"/>
              <w:rPr>
                <w:rFonts w:ascii="Times New Roman" w:eastAsia="PMingLiU" w:hAnsi="Times New Roman"/>
                <w:lang w:eastAsia="zh-TW"/>
              </w:rPr>
            </w:pPr>
            <w:r>
              <w:rPr>
                <w:rFonts w:ascii="Times New Roman" w:eastAsia="PMingLiU" w:hAnsi="Times New Roman"/>
                <w:lang w:eastAsia="zh-TW"/>
              </w:rPr>
              <w:t>20.09.27.09</w:t>
            </w:r>
          </w:p>
        </w:tc>
        <w:tc>
          <w:tcPr>
            <w:tcW w:w="1276" w:type="dxa"/>
          </w:tcPr>
          <w:p w:rsidR="00175818" w:rsidRPr="00262A65" w:rsidRDefault="00175818" w:rsidP="00262A65">
            <w:pPr>
              <w:autoSpaceDE w:val="0"/>
              <w:autoSpaceDN w:val="0"/>
              <w:adjustRightInd w:val="0"/>
              <w:spacing w:after="0" w:line="240" w:lineRule="auto"/>
              <w:jc w:val="both"/>
              <w:rPr>
                <w:rFonts w:ascii="Times New Roman" w:eastAsia="PMingLiU" w:hAnsi="Times New Roman"/>
                <w:lang w:eastAsia="zh-TW"/>
              </w:rPr>
            </w:pPr>
          </w:p>
        </w:tc>
      </w:tr>
      <w:tr w:rsidR="00EF7226" w:rsidRPr="00262A65" w:rsidTr="00262A65">
        <w:trPr>
          <w:trHeight w:val="241"/>
        </w:trPr>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5</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 xml:space="preserve"> </w:t>
            </w:r>
            <w:r w:rsidRPr="00262A65">
              <w:rPr>
                <w:rFonts w:ascii="Times New Roman" w:eastAsia="PMingLiU" w:hAnsi="Times New Roman"/>
                <w:lang w:eastAsia="ru-RU"/>
              </w:rPr>
              <w:t>Стихи Д.Хармса</w:t>
            </w:r>
          </w:p>
        </w:tc>
        <w:tc>
          <w:tcPr>
            <w:tcW w:w="992" w:type="dxa"/>
          </w:tcPr>
          <w:p w:rsidR="00EF7226" w:rsidRPr="00262A65" w:rsidRDefault="00EF7226" w:rsidP="00262A65">
            <w:pPr>
              <w:autoSpaceDE w:val="0"/>
              <w:autoSpaceDN w:val="0"/>
              <w:adjustRightInd w:val="0"/>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3A1B1D">
            <w:pPr>
              <w:spacing w:after="0" w:line="240" w:lineRule="auto"/>
              <w:rPr>
                <w:rFonts w:ascii="Times New Roman" w:eastAsia="PMingLiU" w:hAnsi="Times New Roman"/>
                <w:lang w:eastAsia="zh-TW"/>
              </w:rPr>
            </w:pPr>
            <w:r>
              <w:rPr>
                <w:rFonts w:ascii="Times New Roman" w:eastAsia="PMingLiU" w:hAnsi="Times New Roman"/>
                <w:lang w:eastAsia="zh-TW"/>
              </w:rPr>
              <w:t>4.10</w:t>
            </w:r>
          </w:p>
        </w:tc>
        <w:tc>
          <w:tcPr>
            <w:tcW w:w="1276" w:type="dxa"/>
          </w:tcPr>
          <w:p w:rsidR="00EF7226" w:rsidRPr="00262A65" w:rsidRDefault="00EF7226" w:rsidP="00262A65">
            <w:pPr>
              <w:autoSpaceDE w:val="0"/>
              <w:autoSpaceDN w:val="0"/>
              <w:adjustRightInd w:val="0"/>
              <w:spacing w:after="0" w:line="240" w:lineRule="auto"/>
              <w:jc w:val="both"/>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6</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Рассказы В. Драгунского</w:t>
            </w:r>
          </w:p>
        </w:tc>
        <w:tc>
          <w:tcPr>
            <w:tcW w:w="992" w:type="dxa"/>
          </w:tcPr>
          <w:p w:rsidR="00EF7226" w:rsidRPr="00262A65" w:rsidRDefault="00EF7226" w:rsidP="00262A65">
            <w:pPr>
              <w:autoSpaceDE w:val="0"/>
              <w:autoSpaceDN w:val="0"/>
              <w:adjustRightInd w:val="0"/>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3A1B1D">
            <w:pPr>
              <w:spacing w:after="0" w:line="240" w:lineRule="auto"/>
              <w:rPr>
                <w:rFonts w:ascii="Times New Roman" w:eastAsia="PMingLiU" w:hAnsi="Times New Roman"/>
                <w:lang w:eastAsia="zh-TW"/>
              </w:rPr>
            </w:pPr>
            <w:r>
              <w:rPr>
                <w:rFonts w:ascii="Times New Roman" w:eastAsia="PMingLiU" w:hAnsi="Times New Roman"/>
                <w:lang w:eastAsia="zh-TW"/>
              </w:rPr>
              <w:t>11.10</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7</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Рассказы К.Паустовского</w:t>
            </w:r>
          </w:p>
        </w:tc>
        <w:tc>
          <w:tcPr>
            <w:tcW w:w="992" w:type="dxa"/>
          </w:tcPr>
          <w:p w:rsidR="00EF7226" w:rsidRPr="00262A65" w:rsidRDefault="00EF7226" w:rsidP="00262A65">
            <w:pPr>
              <w:autoSpaceDE w:val="0"/>
              <w:autoSpaceDN w:val="0"/>
              <w:adjustRightInd w:val="0"/>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3A1B1D">
            <w:pPr>
              <w:spacing w:after="0" w:line="240" w:lineRule="auto"/>
              <w:rPr>
                <w:rFonts w:ascii="Times New Roman" w:eastAsia="PMingLiU" w:hAnsi="Times New Roman"/>
                <w:lang w:eastAsia="zh-TW"/>
              </w:rPr>
            </w:pPr>
            <w:r>
              <w:rPr>
                <w:rFonts w:ascii="Times New Roman" w:eastAsia="PMingLiU" w:hAnsi="Times New Roman"/>
                <w:lang w:eastAsia="zh-TW"/>
              </w:rPr>
              <w:t>18.10</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8</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ru-RU"/>
              </w:rPr>
              <w:t xml:space="preserve"> «Рассказы и сказки Е.Пермяка»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3A1B1D">
            <w:pPr>
              <w:spacing w:after="0" w:line="240" w:lineRule="auto"/>
              <w:rPr>
                <w:rFonts w:ascii="Times New Roman" w:eastAsia="PMingLiU" w:hAnsi="Times New Roman"/>
                <w:lang w:eastAsia="zh-TW"/>
              </w:rPr>
            </w:pPr>
            <w:r>
              <w:rPr>
                <w:rFonts w:ascii="Times New Roman" w:eastAsia="PMingLiU" w:hAnsi="Times New Roman"/>
                <w:lang w:eastAsia="zh-TW"/>
              </w:rPr>
              <w:t>25.10</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9</w:t>
            </w:r>
          </w:p>
        </w:tc>
        <w:tc>
          <w:tcPr>
            <w:tcW w:w="4961" w:type="dxa"/>
          </w:tcPr>
          <w:p w:rsidR="00EF7226" w:rsidRPr="00262A65" w:rsidRDefault="00EF7226" w:rsidP="00262A65">
            <w:pPr>
              <w:spacing w:after="0" w:line="240" w:lineRule="auto"/>
              <w:rPr>
                <w:rFonts w:ascii="Times New Roman" w:eastAsia="PMingLiU" w:hAnsi="Times New Roman"/>
                <w:lang w:eastAsia="ru-RU"/>
              </w:rPr>
            </w:pPr>
            <w:r w:rsidRPr="00262A65">
              <w:rPr>
                <w:rFonts w:ascii="Times New Roman" w:eastAsia="PMingLiU" w:hAnsi="Times New Roman"/>
                <w:lang w:eastAsia="ru-RU"/>
              </w:rPr>
              <w:t>Рассказы Н.Некрасова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1.11</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10-11</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Times New Roman" w:hAnsi="Times New Roman"/>
                <w:color w:val="00000A"/>
                <w:lang w:eastAsia="ru-RU"/>
              </w:rPr>
              <w:t>А. Волков. «Волшебник изумрудного города»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8.11 15.11</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12</w:t>
            </w:r>
          </w:p>
        </w:tc>
        <w:tc>
          <w:tcPr>
            <w:tcW w:w="4961" w:type="dxa"/>
          </w:tcPr>
          <w:p w:rsidR="00EF7226" w:rsidRPr="00262A65" w:rsidRDefault="00EF7226" w:rsidP="00262A65">
            <w:pPr>
              <w:spacing w:after="0" w:line="240" w:lineRule="auto"/>
              <w:rPr>
                <w:rFonts w:ascii="Times New Roman" w:eastAsia="Times New Roman" w:hAnsi="Times New Roman"/>
                <w:color w:val="00000A"/>
                <w:lang w:eastAsia="ru-RU"/>
              </w:rPr>
            </w:pPr>
            <w:r w:rsidRPr="00262A65">
              <w:rPr>
                <w:rFonts w:ascii="Times New Roman" w:eastAsia="Times New Roman" w:hAnsi="Times New Roman"/>
                <w:color w:val="00000A"/>
                <w:lang w:eastAsia="ru-RU"/>
              </w:rPr>
              <w:t xml:space="preserve">Современные детские журналы и газеты </w:t>
            </w:r>
          </w:p>
          <w:p w:rsidR="00EF7226" w:rsidRPr="00262A65" w:rsidRDefault="00EF7226" w:rsidP="00262A65">
            <w:pPr>
              <w:spacing w:after="0" w:line="240" w:lineRule="auto"/>
              <w:rPr>
                <w:rFonts w:ascii="Times New Roman" w:eastAsia="PMingLiU" w:hAnsi="Times New Roman"/>
                <w:lang w:eastAsia="ru-RU"/>
              </w:rPr>
            </w:pPr>
            <w:r w:rsidRPr="00262A65">
              <w:rPr>
                <w:rFonts w:ascii="Times New Roman" w:eastAsia="Times New Roman" w:hAnsi="Times New Roman"/>
                <w:color w:val="00000A"/>
                <w:lang w:eastAsia="ru-RU"/>
              </w:rPr>
              <w:t>( урок-конференция)</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22.11</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13</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 xml:space="preserve"> Рассказы Е.Чарушина.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29.11</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14</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Times New Roman" w:hAnsi="Times New Roman"/>
                <w:color w:val="00000A"/>
                <w:lang w:eastAsia="ru-RU"/>
              </w:rPr>
              <w:t xml:space="preserve">Ю.Д. Дмитриев </w:t>
            </w:r>
            <w:r>
              <w:rPr>
                <w:rFonts w:ascii="Times New Roman" w:eastAsia="Times New Roman" w:hAnsi="Times New Roman"/>
                <w:color w:val="00000A"/>
                <w:lang w:eastAsia="ru-RU"/>
              </w:rPr>
              <w:t>«</w:t>
            </w:r>
            <w:r w:rsidRPr="00262A65">
              <w:rPr>
                <w:rFonts w:ascii="Times New Roman" w:eastAsia="Times New Roman" w:hAnsi="Times New Roman"/>
                <w:color w:val="00000A"/>
                <w:lang w:eastAsia="ru-RU"/>
              </w:rPr>
              <w:t>Кто в лесу живет и что в лесу растет</w:t>
            </w:r>
            <w:r>
              <w:rPr>
                <w:rFonts w:ascii="Times New Roman" w:eastAsia="Times New Roman" w:hAnsi="Times New Roman"/>
                <w:color w:val="00000A"/>
                <w:lang w:eastAsia="ru-RU"/>
              </w:rPr>
              <w:t>»</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6.12</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15</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Рассказы Л.Н.Толстого</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13.12</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16</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Сказки-несказки В. Бианки и Э. Шима.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20.12</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17</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 xml:space="preserve"> Сказки   П.П.Ершова.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10.01</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18</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«Лес не школа, а всему учит» (Рассказы Н. Сладкова).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17.01</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19-20</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 xml:space="preserve">  </w:t>
            </w:r>
            <w:r w:rsidRPr="00262A65">
              <w:rPr>
                <w:rFonts w:ascii="Times New Roman" w:eastAsia="Times New Roman" w:hAnsi="Times New Roman"/>
                <w:color w:val="00000A"/>
                <w:lang w:eastAsia="ru-RU"/>
              </w:rPr>
              <w:t>Знакомство с книгами Л.Б. Гераскиной «В стране невыученных уроков», «В стране невыученных уроков – 2», «Путешествие в страну невыученных уроков»</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24.01 31.01</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21</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 xml:space="preserve"> Сказки А. Толстого для детей.</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7..02</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22-23</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 xml:space="preserve"> Былины о русских богатырях.</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14.02 21.02</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24</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Книги о человеке и его делах. (Стихи С. Михалкова)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28.02</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25</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 xml:space="preserve">А.П.Чехов «Ванька» </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6.03</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26</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 xml:space="preserve">В.Бианки. «Лесная газета» </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13.03</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27-28</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Times New Roman" w:hAnsi="Times New Roman"/>
                <w:color w:val="00000A"/>
                <w:lang w:eastAsia="ru-RU"/>
              </w:rPr>
              <w:t>«Моя любимая сказка»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20.03 3.04</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29</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Times New Roman" w:hAnsi="Times New Roman"/>
                <w:color w:val="00000A"/>
                <w:lang w:eastAsia="ru-RU"/>
              </w:rPr>
              <w:t>Фотоконкурс и урок- рассуждение на тему:  «Я читаю!»</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10.04</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rPr>
          <w:trHeight w:val="345"/>
        </w:trPr>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30-31</w:t>
            </w:r>
          </w:p>
        </w:tc>
        <w:tc>
          <w:tcPr>
            <w:tcW w:w="4961" w:type="dxa"/>
          </w:tcPr>
          <w:p w:rsidR="00EF7226" w:rsidRPr="00262A65" w:rsidRDefault="00EF7226" w:rsidP="00262A65">
            <w:pPr>
              <w:spacing w:after="0" w:line="240" w:lineRule="auto"/>
              <w:rPr>
                <w:rFonts w:ascii="Times New Roman" w:eastAsia="PMingLiU" w:hAnsi="Times New Roman"/>
                <w:lang w:eastAsia="ru-RU"/>
              </w:rPr>
            </w:pPr>
            <w:r w:rsidRPr="00262A65">
              <w:rPr>
                <w:rFonts w:ascii="Times New Roman" w:eastAsia="PMingLiU" w:hAnsi="Times New Roman"/>
                <w:lang w:eastAsia="ru-RU"/>
              </w:rPr>
              <w:t xml:space="preserve"> </w:t>
            </w:r>
            <w:r w:rsidRPr="00262A65">
              <w:rPr>
                <w:rFonts w:ascii="Times New Roman" w:eastAsia="Times New Roman" w:hAnsi="Times New Roman"/>
                <w:color w:val="00000A"/>
                <w:lang w:eastAsia="ru-RU"/>
              </w:rPr>
              <w:t>«Русская народная загадка».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2ч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17.04 24.04</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32</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Times New Roman" w:hAnsi="Times New Roman"/>
                <w:color w:val="00000A"/>
                <w:lang w:eastAsia="ru-RU"/>
              </w:rPr>
              <w:t>«Защитники»: рассказы о подвиге детей в Великой Отечественной войне. И. Туричин, Н. Богданов, Ю. Коваль, Е. Рябчиков и др.</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8.05</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33</w:t>
            </w:r>
          </w:p>
        </w:tc>
        <w:tc>
          <w:tcPr>
            <w:tcW w:w="4961" w:type="dxa"/>
          </w:tcPr>
          <w:p w:rsidR="00EF7226" w:rsidRPr="00262A65" w:rsidRDefault="00EF7226" w:rsidP="00262A65">
            <w:pPr>
              <w:spacing w:after="0" w:line="240" w:lineRule="auto"/>
              <w:rPr>
                <w:rFonts w:ascii="Times New Roman" w:eastAsia="PMingLiU" w:hAnsi="Times New Roman"/>
                <w:lang w:eastAsia="zh-TW"/>
              </w:rPr>
            </w:pPr>
            <w:r w:rsidRPr="00262A65">
              <w:rPr>
                <w:rFonts w:ascii="Times New Roman" w:eastAsia="PMingLiU" w:hAnsi="Times New Roman"/>
                <w:lang w:eastAsia="zh-TW"/>
              </w:rPr>
              <w:t>Проверочная работа</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sidRPr="00262A65">
              <w:rPr>
                <w:rFonts w:ascii="Times New Roman" w:eastAsia="PMingLiU" w:hAnsi="Times New Roman"/>
                <w:lang w:eastAsia="zh-TW"/>
              </w:rPr>
              <w:t>1</w:t>
            </w:r>
            <w:r>
              <w:rPr>
                <w:rFonts w:ascii="Times New Roman" w:eastAsia="PMingLiU" w:hAnsi="Times New Roman"/>
                <w:lang w:eastAsia="zh-TW"/>
              </w:rPr>
              <w:t>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15.05</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r w:rsidR="00EF7226" w:rsidRPr="00262A65" w:rsidTr="00D1370C">
        <w:tc>
          <w:tcPr>
            <w:tcW w:w="851" w:type="dxa"/>
          </w:tcPr>
          <w:p w:rsidR="00EF7226" w:rsidRPr="00262A65" w:rsidRDefault="00EF7226" w:rsidP="00262A65">
            <w:pPr>
              <w:spacing w:after="0" w:line="240" w:lineRule="auto"/>
              <w:jc w:val="center"/>
              <w:rPr>
                <w:rFonts w:ascii="Times New Roman" w:eastAsia="PMingLiU" w:hAnsi="Times New Roman"/>
                <w:lang w:eastAsia="zh-TW"/>
              </w:rPr>
            </w:pPr>
            <w:r>
              <w:rPr>
                <w:rFonts w:ascii="Times New Roman" w:eastAsia="PMingLiU" w:hAnsi="Times New Roman"/>
                <w:lang w:eastAsia="zh-TW"/>
              </w:rPr>
              <w:t>34</w:t>
            </w:r>
          </w:p>
        </w:tc>
        <w:tc>
          <w:tcPr>
            <w:tcW w:w="4961"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 xml:space="preserve">Викторина по прочитанным книгам </w:t>
            </w:r>
          </w:p>
        </w:tc>
        <w:tc>
          <w:tcPr>
            <w:tcW w:w="992" w:type="dxa"/>
          </w:tcPr>
          <w:p w:rsidR="00EF7226" w:rsidRPr="00262A65" w:rsidRDefault="00EF7226" w:rsidP="00262A65">
            <w:pPr>
              <w:spacing w:after="0" w:line="240" w:lineRule="auto"/>
              <w:jc w:val="center"/>
              <w:rPr>
                <w:rFonts w:ascii="Times New Roman" w:eastAsia="PMingLiU" w:hAnsi="Times New Roman"/>
                <w:lang w:eastAsia="zh-TW"/>
              </w:rPr>
            </w:pPr>
            <w:r>
              <w:rPr>
                <w:rFonts w:ascii="Times New Roman" w:eastAsia="PMingLiU" w:hAnsi="Times New Roman"/>
                <w:lang w:eastAsia="zh-TW"/>
              </w:rPr>
              <w:t>1ч</w:t>
            </w:r>
          </w:p>
        </w:tc>
        <w:tc>
          <w:tcPr>
            <w:tcW w:w="1418" w:type="dxa"/>
          </w:tcPr>
          <w:p w:rsidR="00EF7226" w:rsidRPr="00262A65" w:rsidRDefault="00EF7226" w:rsidP="00262A65">
            <w:pPr>
              <w:spacing w:after="0" w:line="240" w:lineRule="auto"/>
              <w:rPr>
                <w:rFonts w:ascii="Times New Roman" w:eastAsia="PMingLiU" w:hAnsi="Times New Roman"/>
                <w:lang w:eastAsia="zh-TW"/>
              </w:rPr>
            </w:pPr>
            <w:r>
              <w:rPr>
                <w:rFonts w:ascii="Times New Roman" w:eastAsia="PMingLiU" w:hAnsi="Times New Roman"/>
                <w:lang w:eastAsia="zh-TW"/>
              </w:rPr>
              <w:t>22.05</w:t>
            </w:r>
          </w:p>
        </w:tc>
        <w:tc>
          <w:tcPr>
            <w:tcW w:w="1276" w:type="dxa"/>
          </w:tcPr>
          <w:p w:rsidR="00EF7226" w:rsidRPr="00262A65" w:rsidRDefault="00EF7226" w:rsidP="00262A65">
            <w:pPr>
              <w:spacing w:after="0" w:line="240" w:lineRule="auto"/>
              <w:rPr>
                <w:rFonts w:ascii="Times New Roman" w:eastAsia="PMingLiU" w:hAnsi="Times New Roman"/>
                <w:lang w:eastAsia="zh-TW"/>
              </w:rPr>
            </w:pPr>
          </w:p>
        </w:tc>
      </w:tr>
    </w:tbl>
    <w:p w:rsidR="00022C01" w:rsidRPr="00022C01" w:rsidRDefault="00022C01" w:rsidP="00022C01">
      <w:pPr>
        <w:spacing w:after="0" w:line="240" w:lineRule="auto"/>
        <w:contextualSpacing/>
        <w:rPr>
          <w:rFonts w:ascii="Times New Roman" w:eastAsia="Times New Roman" w:hAnsi="Times New Roman"/>
          <w:b/>
          <w:sz w:val="24"/>
          <w:szCs w:val="24"/>
          <w:lang w:val="tt-RU" w:eastAsia="ru-RU"/>
        </w:rPr>
      </w:pPr>
    </w:p>
    <w:p w:rsidR="00467A12" w:rsidRDefault="00467A12" w:rsidP="00467A12">
      <w:pPr>
        <w:spacing w:after="0" w:line="240" w:lineRule="auto"/>
        <w:rPr>
          <w:rFonts w:ascii="Times New Roman" w:eastAsia="Times New Roman" w:hAnsi="Times New Roman"/>
          <w:lang w:eastAsia="ru-RU"/>
        </w:rPr>
      </w:pPr>
    </w:p>
    <w:p w:rsidR="00221F9D" w:rsidRDefault="00221F9D" w:rsidP="00467A12">
      <w:pPr>
        <w:spacing w:after="0" w:line="240" w:lineRule="auto"/>
        <w:rPr>
          <w:rFonts w:ascii="Times New Roman" w:eastAsia="Times New Roman" w:hAnsi="Times New Roman"/>
          <w:lang w:eastAsia="ru-RU"/>
        </w:rPr>
      </w:pPr>
    </w:p>
    <w:p w:rsidR="00221F9D" w:rsidRPr="00A660C2" w:rsidRDefault="00221F9D" w:rsidP="00467A12">
      <w:pPr>
        <w:spacing w:after="0" w:line="240" w:lineRule="auto"/>
        <w:rPr>
          <w:rFonts w:ascii="Times New Roman" w:eastAsia="Times New Roman" w:hAnsi="Times New Roman"/>
          <w:lang w:eastAsia="ru-RU"/>
        </w:rPr>
      </w:pPr>
    </w:p>
    <w:p w:rsidR="00467A12" w:rsidRPr="00A660C2" w:rsidRDefault="00467A12" w:rsidP="00467A12">
      <w:pPr>
        <w:spacing w:after="0" w:line="240" w:lineRule="auto"/>
        <w:rPr>
          <w:rFonts w:ascii="Times New Roman" w:eastAsia="Times New Roman" w:hAnsi="Times New Roman"/>
          <w:lang w:eastAsia="ru-RU"/>
        </w:rPr>
      </w:pPr>
    </w:p>
    <w:p w:rsidR="00221F9D" w:rsidRPr="00221F9D" w:rsidRDefault="00221F9D" w:rsidP="00221F9D">
      <w:pPr>
        <w:jc w:val="center"/>
        <w:rPr>
          <w:b/>
        </w:rPr>
      </w:pPr>
      <w:r w:rsidRPr="00221F9D">
        <w:rPr>
          <w:b/>
        </w:rPr>
        <w:t>Лист изменений в тематическом планировании</w:t>
      </w:r>
    </w:p>
    <w:p w:rsidR="00221F9D" w:rsidRPr="00221F9D" w:rsidRDefault="00221F9D" w:rsidP="00221F9D">
      <w:pPr>
        <w:rPr>
          <w:b/>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2552"/>
        <w:gridCol w:w="2321"/>
        <w:gridCol w:w="2321"/>
      </w:tblGrid>
      <w:tr w:rsidR="00221F9D" w:rsidRPr="00221F9D" w:rsidTr="0019108D">
        <w:tc>
          <w:tcPr>
            <w:tcW w:w="1101" w:type="dxa"/>
            <w:shd w:val="clear" w:color="auto" w:fill="auto"/>
          </w:tcPr>
          <w:p w:rsidR="00221F9D" w:rsidRPr="00221F9D" w:rsidRDefault="00221F9D" w:rsidP="00221F9D">
            <w:pPr>
              <w:spacing w:after="0" w:line="240" w:lineRule="auto"/>
              <w:rPr>
                <w:b/>
              </w:rPr>
            </w:pPr>
            <w:r w:rsidRPr="00221F9D">
              <w:rPr>
                <w:b/>
              </w:rPr>
              <w:t>№ записи</w:t>
            </w:r>
          </w:p>
        </w:tc>
        <w:tc>
          <w:tcPr>
            <w:tcW w:w="992" w:type="dxa"/>
            <w:shd w:val="clear" w:color="auto" w:fill="auto"/>
          </w:tcPr>
          <w:p w:rsidR="00221F9D" w:rsidRPr="00221F9D" w:rsidRDefault="00221F9D" w:rsidP="00221F9D">
            <w:pPr>
              <w:spacing w:after="0" w:line="240" w:lineRule="auto"/>
              <w:rPr>
                <w:b/>
              </w:rPr>
            </w:pPr>
            <w:r w:rsidRPr="00221F9D">
              <w:rPr>
                <w:b/>
              </w:rPr>
              <w:t>Дата</w:t>
            </w:r>
          </w:p>
        </w:tc>
        <w:tc>
          <w:tcPr>
            <w:tcW w:w="2552" w:type="dxa"/>
            <w:shd w:val="clear" w:color="auto" w:fill="auto"/>
          </w:tcPr>
          <w:p w:rsidR="00221F9D" w:rsidRPr="00221F9D" w:rsidRDefault="00221F9D" w:rsidP="00221F9D">
            <w:pPr>
              <w:spacing w:after="0" w:line="240" w:lineRule="auto"/>
              <w:rPr>
                <w:b/>
              </w:rPr>
            </w:pPr>
            <w:r w:rsidRPr="00221F9D">
              <w:rPr>
                <w:b/>
              </w:rPr>
              <w:t>Изменения, внесенные в КТП</w:t>
            </w:r>
          </w:p>
        </w:tc>
        <w:tc>
          <w:tcPr>
            <w:tcW w:w="2321" w:type="dxa"/>
            <w:shd w:val="clear" w:color="auto" w:fill="auto"/>
          </w:tcPr>
          <w:p w:rsidR="00221F9D" w:rsidRPr="00221F9D" w:rsidRDefault="00221F9D" w:rsidP="00221F9D">
            <w:pPr>
              <w:spacing w:after="0" w:line="240" w:lineRule="auto"/>
              <w:rPr>
                <w:b/>
              </w:rPr>
            </w:pPr>
            <w:r w:rsidRPr="00221F9D">
              <w:rPr>
                <w:b/>
              </w:rPr>
              <w:t>Причина</w:t>
            </w:r>
          </w:p>
        </w:tc>
        <w:tc>
          <w:tcPr>
            <w:tcW w:w="2321" w:type="dxa"/>
            <w:shd w:val="clear" w:color="auto" w:fill="auto"/>
          </w:tcPr>
          <w:p w:rsidR="00221F9D" w:rsidRPr="00221F9D" w:rsidRDefault="00221F9D" w:rsidP="00221F9D">
            <w:pPr>
              <w:spacing w:after="0" w:line="240" w:lineRule="auto"/>
              <w:rPr>
                <w:b/>
              </w:rPr>
            </w:pPr>
            <w:r w:rsidRPr="00221F9D">
              <w:rPr>
                <w:b/>
              </w:rPr>
              <w:t>Согласование с зам. директора по УР</w:t>
            </w:r>
          </w:p>
        </w:tc>
      </w:tr>
      <w:tr w:rsidR="00221F9D" w:rsidRPr="00221F9D" w:rsidTr="0019108D">
        <w:tc>
          <w:tcPr>
            <w:tcW w:w="1101" w:type="dxa"/>
            <w:shd w:val="clear" w:color="auto" w:fill="auto"/>
          </w:tcPr>
          <w:p w:rsidR="00221F9D" w:rsidRPr="00221F9D" w:rsidRDefault="00221F9D" w:rsidP="00221F9D">
            <w:pPr>
              <w:spacing w:after="0" w:line="240" w:lineRule="auto"/>
              <w:rPr>
                <w:b/>
              </w:rPr>
            </w:pPr>
          </w:p>
          <w:p w:rsidR="00221F9D" w:rsidRPr="00221F9D" w:rsidRDefault="00221F9D" w:rsidP="00221F9D">
            <w:pPr>
              <w:spacing w:after="0" w:line="240" w:lineRule="auto"/>
              <w:rPr>
                <w:b/>
              </w:rPr>
            </w:pPr>
          </w:p>
        </w:tc>
        <w:tc>
          <w:tcPr>
            <w:tcW w:w="992" w:type="dxa"/>
            <w:shd w:val="clear" w:color="auto" w:fill="auto"/>
          </w:tcPr>
          <w:p w:rsidR="00221F9D" w:rsidRPr="00221F9D" w:rsidRDefault="00221F9D" w:rsidP="00221F9D">
            <w:pPr>
              <w:spacing w:after="0" w:line="240" w:lineRule="auto"/>
              <w:rPr>
                <w:b/>
              </w:rPr>
            </w:pPr>
          </w:p>
        </w:tc>
        <w:tc>
          <w:tcPr>
            <w:tcW w:w="2552"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r>
      <w:tr w:rsidR="00221F9D" w:rsidRPr="00221F9D" w:rsidTr="0019108D">
        <w:tc>
          <w:tcPr>
            <w:tcW w:w="1101" w:type="dxa"/>
            <w:shd w:val="clear" w:color="auto" w:fill="auto"/>
          </w:tcPr>
          <w:p w:rsidR="00221F9D" w:rsidRPr="00221F9D" w:rsidRDefault="00221F9D" w:rsidP="00221F9D">
            <w:pPr>
              <w:spacing w:after="0" w:line="240" w:lineRule="auto"/>
              <w:rPr>
                <w:b/>
              </w:rPr>
            </w:pPr>
          </w:p>
          <w:p w:rsidR="00221F9D" w:rsidRPr="00221F9D" w:rsidRDefault="00221F9D" w:rsidP="00221F9D">
            <w:pPr>
              <w:spacing w:after="0" w:line="240" w:lineRule="auto"/>
              <w:rPr>
                <w:b/>
              </w:rPr>
            </w:pPr>
          </w:p>
        </w:tc>
        <w:tc>
          <w:tcPr>
            <w:tcW w:w="992" w:type="dxa"/>
            <w:shd w:val="clear" w:color="auto" w:fill="auto"/>
          </w:tcPr>
          <w:p w:rsidR="00221F9D" w:rsidRPr="00221F9D" w:rsidRDefault="00221F9D" w:rsidP="00221F9D">
            <w:pPr>
              <w:spacing w:after="0" w:line="240" w:lineRule="auto"/>
              <w:rPr>
                <w:b/>
              </w:rPr>
            </w:pPr>
          </w:p>
        </w:tc>
        <w:tc>
          <w:tcPr>
            <w:tcW w:w="2552"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r>
      <w:tr w:rsidR="00221F9D" w:rsidRPr="00221F9D" w:rsidTr="0019108D">
        <w:tc>
          <w:tcPr>
            <w:tcW w:w="1101" w:type="dxa"/>
            <w:shd w:val="clear" w:color="auto" w:fill="auto"/>
          </w:tcPr>
          <w:p w:rsidR="00221F9D" w:rsidRPr="00221F9D" w:rsidRDefault="00221F9D" w:rsidP="00221F9D">
            <w:pPr>
              <w:spacing w:after="0" w:line="240" w:lineRule="auto"/>
              <w:rPr>
                <w:b/>
              </w:rPr>
            </w:pPr>
          </w:p>
          <w:p w:rsidR="00221F9D" w:rsidRPr="00221F9D" w:rsidRDefault="00221F9D" w:rsidP="00221F9D">
            <w:pPr>
              <w:spacing w:after="0" w:line="240" w:lineRule="auto"/>
              <w:rPr>
                <w:b/>
              </w:rPr>
            </w:pPr>
          </w:p>
        </w:tc>
        <w:tc>
          <w:tcPr>
            <w:tcW w:w="992" w:type="dxa"/>
            <w:shd w:val="clear" w:color="auto" w:fill="auto"/>
          </w:tcPr>
          <w:p w:rsidR="00221F9D" w:rsidRPr="00221F9D" w:rsidRDefault="00221F9D" w:rsidP="00221F9D">
            <w:pPr>
              <w:spacing w:after="0" w:line="240" w:lineRule="auto"/>
              <w:rPr>
                <w:b/>
              </w:rPr>
            </w:pPr>
          </w:p>
        </w:tc>
        <w:tc>
          <w:tcPr>
            <w:tcW w:w="2552"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r>
      <w:tr w:rsidR="00221F9D" w:rsidRPr="00221F9D" w:rsidTr="0019108D">
        <w:tc>
          <w:tcPr>
            <w:tcW w:w="1101" w:type="dxa"/>
            <w:shd w:val="clear" w:color="auto" w:fill="auto"/>
          </w:tcPr>
          <w:p w:rsidR="00221F9D" w:rsidRPr="00221F9D" w:rsidRDefault="00221F9D" w:rsidP="00221F9D">
            <w:pPr>
              <w:spacing w:after="0" w:line="240" w:lineRule="auto"/>
              <w:rPr>
                <w:b/>
              </w:rPr>
            </w:pPr>
          </w:p>
          <w:p w:rsidR="00221F9D" w:rsidRPr="00221F9D" w:rsidRDefault="00221F9D" w:rsidP="00221F9D">
            <w:pPr>
              <w:spacing w:after="0" w:line="240" w:lineRule="auto"/>
              <w:rPr>
                <w:b/>
              </w:rPr>
            </w:pPr>
          </w:p>
        </w:tc>
        <w:tc>
          <w:tcPr>
            <w:tcW w:w="992" w:type="dxa"/>
            <w:shd w:val="clear" w:color="auto" w:fill="auto"/>
          </w:tcPr>
          <w:p w:rsidR="00221F9D" w:rsidRPr="00221F9D" w:rsidRDefault="00221F9D" w:rsidP="00221F9D">
            <w:pPr>
              <w:spacing w:after="0" w:line="240" w:lineRule="auto"/>
              <w:rPr>
                <w:b/>
              </w:rPr>
            </w:pPr>
          </w:p>
        </w:tc>
        <w:tc>
          <w:tcPr>
            <w:tcW w:w="2552"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r>
      <w:tr w:rsidR="00221F9D" w:rsidRPr="00221F9D" w:rsidTr="0019108D">
        <w:tc>
          <w:tcPr>
            <w:tcW w:w="1101" w:type="dxa"/>
            <w:shd w:val="clear" w:color="auto" w:fill="auto"/>
          </w:tcPr>
          <w:p w:rsidR="00221F9D" w:rsidRPr="00221F9D" w:rsidRDefault="00221F9D" w:rsidP="00221F9D">
            <w:pPr>
              <w:spacing w:after="0" w:line="240" w:lineRule="auto"/>
              <w:rPr>
                <w:b/>
              </w:rPr>
            </w:pPr>
          </w:p>
          <w:p w:rsidR="00221F9D" w:rsidRPr="00221F9D" w:rsidRDefault="00221F9D" w:rsidP="00221F9D">
            <w:pPr>
              <w:spacing w:after="0" w:line="240" w:lineRule="auto"/>
              <w:rPr>
                <w:b/>
              </w:rPr>
            </w:pPr>
          </w:p>
        </w:tc>
        <w:tc>
          <w:tcPr>
            <w:tcW w:w="992" w:type="dxa"/>
            <w:shd w:val="clear" w:color="auto" w:fill="auto"/>
          </w:tcPr>
          <w:p w:rsidR="00221F9D" w:rsidRPr="00221F9D" w:rsidRDefault="00221F9D" w:rsidP="00221F9D">
            <w:pPr>
              <w:spacing w:after="0" w:line="240" w:lineRule="auto"/>
              <w:rPr>
                <w:b/>
              </w:rPr>
            </w:pPr>
          </w:p>
        </w:tc>
        <w:tc>
          <w:tcPr>
            <w:tcW w:w="2552"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r>
      <w:tr w:rsidR="00221F9D" w:rsidRPr="00221F9D" w:rsidTr="0019108D">
        <w:tc>
          <w:tcPr>
            <w:tcW w:w="1101" w:type="dxa"/>
            <w:shd w:val="clear" w:color="auto" w:fill="auto"/>
          </w:tcPr>
          <w:p w:rsidR="00221F9D" w:rsidRPr="00221F9D" w:rsidRDefault="00221F9D" w:rsidP="00221F9D">
            <w:pPr>
              <w:spacing w:after="0" w:line="240" w:lineRule="auto"/>
              <w:rPr>
                <w:b/>
              </w:rPr>
            </w:pPr>
          </w:p>
          <w:p w:rsidR="00221F9D" w:rsidRPr="00221F9D" w:rsidRDefault="00221F9D" w:rsidP="00221F9D">
            <w:pPr>
              <w:spacing w:after="0" w:line="240" w:lineRule="auto"/>
              <w:rPr>
                <w:b/>
              </w:rPr>
            </w:pPr>
          </w:p>
        </w:tc>
        <w:tc>
          <w:tcPr>
            <w:tcW w:w="992" w:type="dxa"/>
            <w:shd w:val="clear" w:color="auto" w:fill="auto"/>
          </w:tcPr>
          <w:p w:rsidR="00221F9D" w:rsidRPr="00221F9D" w:rsidRDefault="00221F9D" w:rsidP="00221F9D">
            <w:pPr>
              <w:spacing w:after="0" w:line="240" w:lineRule="auto"/>
              <w:rPr>
                <w:b/>
              </w:rPr>
            </w:pPr>
          </w:p>
        </w:tc>
        <w:tc>
          <w:tcPr>
            <w:tcW w:w="2552"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r>
      <w:tr w:rsidR="00221F9D" w:rsidRPr="00221F9D" w:rsidTr="0019108D">
        <w:tc>
          <w:tcPr>
            <w:tcW w:w="1101" w:type="dxa"/>
            <w:shd w:val="clear" w:color="auto" w:fill="auto"/>
          </w:tcPr>
          <w:p w:rsidR="00221F9D" w:rsidRPr="00221F9D" w:rsidRDefault="00221F9D" w:rsidP="00221F9D">
            <w:pPr>
              <w:spacing w:after="0" w:line="240" w:lineRule="auto"/>
              <w:rPr>
                <w:b/>
              </w:rPr>
            </w:pPr>
          </w:p>
          <w:p w:rsidR="00221F9D" w:rsidRPr="00221F9D" w:rsidRDefault="00221F9D" w:rsidP="00221F9D">
            <w:pPr>
              <w:spacing w:after="0" w:line="240" w:lineRule="auto"/>
              <w:rPr>
                <w:b/>
              </w:rPr>
            </w:pPr>
          </w:p>
        </w:tc>
        <w:tc>
          <w:tcPr>
            <w:tcW w:w="992" w:type="dxa"/>
            <w:shd w:val="clear" w:color="auto" w:fill="auto"/>
          </w:tcPr>
          <w:p w:rsidR="00221F9D" w:rsidRPr="00221F9D" w:rsidRDefault="00221F9D" w:rsidP="00221F9D">
            <w:pPr>
              <w:spacing w:after="0" w:line="240" w:lineRule="auto"/>
              <w:rPr>
                <w:b/>
              </w:rPr>
            </w:pPr>
          </w:p>
        </w:tc>
        <w:tc>
          <w:tcPr>
            <w:tcW w:w="2552"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c>
          <w:tcPr>
            <w:tcW w:w="2321" w:type="dxa"/>
            <w:shd w:val="clear" w:color="auto" w:fill="auto"/>
          </w:tcPr>
          <w:p w:rsidR="00221F9D" w:rsidRPr="00221F9D" w:rsidRDefault="00221F9D" w:rsidP="00221F9D">
            <w:pPr>
              <w:spacing w:after="0" w:line="240" w:lineRule="auto"/>
              <w:rPr>
                <w:b/>
              </w:rPr>
            </w:pPr>
          </w:p>
        </w:tc>
      </w:tr>
    </w:tbl>
    <w:p w:rsidR="00221F9D" w:rsidRPr="00221F9D" w:rsidRDefault="00221F9D" w:rsidP="00221F9D">
      <w:pPr>
        <w:spacing w:after="0" w:line="240" w:lineRule="auto"/>
      </w:pPr>
    </w:p>
    <w:p w:rsidR="00905E08" w:rsidRDefault="00905E08" w:rsidP="00221F9D">
      <w:pPr>
        <w:spacing w:after="0" w:line="240" w:lineRule="auto"/>
      </w:pPr>
    </w:p>
    <w:sectPr w:rsidR="00905E08" w:rsidSect="00221F9D">
      <w:pgSz w:w="11906" w:h="16838"/>
      <w:pgMar w:top="1134" w:right="850" w:bottom="1134" w:left="1701"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E7B" w:rsidRDefault="00072E7B" w:rsidP="00221F9D">
      <w:pPr>
        <w:spacing w:after="0" w:line="240" w:lineRule="auto"/>
      </w:pPr>
      <w:r>
        <w:separator/>
      </w:r>
    </w:p>
  </w:endnote>
  <w:endnote w:type="continuationSeparator" w:id="0">
    <w:p w:rsidR="00072E7B" w:rsidRDefault="00072E7B" w:rsidP="00221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843282"/>
      <w:docPartObj>
        <w:docPartGallery w:val="Page Numbers (Bottom of Page)"/>
        <w:docPartUnique/>
      </w:docPartObj>
    </w:sdtPr>
    <w:sdtContent>
      <w:p w:rsidR="00221F9D" w:rsidRDefault="00221F9D">
        <w:pPr>
          <w:pStyle w:val="a6"/>
          <w:jc w:val="center"/>
        </w:pPr>
        <w:r>
          <w:fldChar w:fldCharType="begin"/>
        </w:r>
        <w:r>
          <w:instrText>PAGE   \* MERGEFORMAT</w:instrText>
        </w:r>
        <w:r>
          <w:fldChar w:fldCharType="separate"/>
        </w:r>
        <w:r>
          <w:rPr>
            <w:noProof/>
          </w:rPr>
          <w:t>5</w:t>
        </w:r>
        <w:r>
          <w:fldChar w:fldCharType="end"/>
        </w:r>
      </w:p>
    </w:sdtContent>
  </w:sdt>
  <w:p w:rsidR="00221F9D" w:rsidRDefault="00221F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E7B" w:rsidRDefault="00072E7B" w:rsidP="00221F9D">
      <w:pPr>
        <w:spacing w:after="0" w:line="240" w:lineRule="auto"/>
      </w:pPr>
      <w:r>
        <w:separator/>
      </w:r>
    </w:p>
  </w:footnote>
  <w:footnote w:type="continuationSeparator" w:id="0">
    <w:p w:rsidR="00072E7B" w:rsidRDefault="00072E7B" w:rsidP="00221F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6822"/>
    <w:multiLevelType w:val="hybridMultilevel"/>
    <w:tmpl w:val="A0765BE2"/>
    <w:lvl w:ilvl="0" w:tplc="1EC24B92">
      <w:start w:val="1"/>
      <w:numFmt w:val="bullet"/>
      <w:lvlText w:val=""/>
      <w:lvlJc w:val="left"/>
      <w:pPr>
        <w:ind w:left="720" w:hanging="360"/>
      </w:pPr>
      <w:rPr>
        <w:rFonts w:ascii="Symbol" w:hAnsi="Symbol" w:hint="default"/>
      </w:rPr>
    </w:lvl>
    <w:lvl w:ilvl="1" w:tplc="1EC24B9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57139C4"/>
    <w:multiLevelType w:val="hybridMultilevel"/>
    <w:tmpl w:val="83143020"/>
    <w:lvl w:ilvl="0" w:tplc="1EC24B9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A12"/>
    <w:rsid w:val="00022C01"/>
    <w:rsid w:val="00072E7B"/>
    <w:rsid w:val="00083995"/>
    <w:rsid w:val="00175818"/>
    <w:rsid w:val="00221F9D"/>
    <w:rsid w:val="00262A65"/>
    <w:rsid w:val="003565F1"/>
    <w:rsid w:val="00393883"/>
    <w:rsid w:val="00467A12"/>
    <w:rsid w:val="0066627A"/>
    <w:rsid w:val="00905E08"/>
    <w:rsid w:val="00D1370C"/>
    <w:rsid w:val="00EF7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A12"/>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67A12"/>
    <w:pPr>
      <w:spacing w:after="0" w:line="240" w:lineRule="auto"/>
    </w:pPr>
    <w:rPr>
      <w:rFonts w:ascii="Calibri" w:eastAsia="Calibri" w:hAnsi="Calibri" w:cs="Times New Roman"/>
    </w:rPr>
  </w:style>
  <w:style w:type="paragraph" w:customStyle="1" w:styleId="1">
    <w:name w:val="Без интервала1"/>
    <w:rsid w:val="00467A12"/>
    <w:pPr>
      <w:spacing w:after="0" w:line="240" w:lineRule="auto"/>
    </w:pPr>
    <w:rPr>
      <w:rFonts w:ascii="Calibri" w:eastAsia="Times New Roman" w:hAnsi="Calibri" w:cs="Times New Roman"/>
    </w:rPr>
  </w:style>
  <w:style w:type="paragraph" w:styleId="a4">
    <w:name w:val="header"/>
    <w:basedOn w:val="a"/>
    <w:link w:val="a5"/>
    <w:uiPriority w:val="99"/>
    <w:unhideWhenUsed/>
    <w:rsid w:val="00221F9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1F9D"/>
    <w:rPr>
      <w:rFonts w:ascii="Calibri" w:eastAsia="Calibri" w:hAnsi="Calibri" w:cs="Times New Roman"/>
    </w:rPr>
  </w:style>
  <w:style w:type="paragraph" w:styleId="a6">
    <w:name w:val="footer"/>
    <w:basedOn w:val="a"/>
    <w:link w:val="a7"/>
    <w:uiPriority w:val="99"/>
    <w:unhideWhenUsed/>
    <w:rsid w:val="00221F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1F9D"/>
    <w:rPr>
      <w:rFonts w:ascii="Calibri" w:eastAsia="Calibri" w:hAnsi="Calibri" w:cs="Times New Roman"/>
    </w:rPr>
  </w:style>
  <w:style w:type="paragraph" w:styleId="a8">
    <w:name w:val="Balloon Text"/>
    <w:basedOn w:val="a"/>
    <w:link w:val="a9"/>
    <w:uiPriority w:val="99"/>
    <w:semiHidden/>
    <w:unhideWhenUsed/>
    <w:rsid w:val="00221F9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1F9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A12"/>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67A12"/>
    <w:pPr>
      <w:spacing w:after="0" w:line="240" w:lineRule="auto"/>
    </w:pPr>
    <w:rPr>
      <w:rFonts w:ascii="Calibri" w:eastAsia="Calibri" w:hAnsi="Calibri" w:cs="Times New Roman"/>
    </w:rPr>
  </w:style>
  <w:style w:type="paragraph" w:customStyle="1" w:styleId="1">
    <w:name w:val="Без интервала1"/>
    <w:rsid w:val="00467A12"/>
    <w:pPr>
      <w:spacing w:after="0" w:line="240" w:lineRule="auto"/>
    </w:pPr>
    <w:rPr>
      <w:rFonts w:ascii="Calibri" w:eastAsia="Times New Roman" w:hAnsi="Calibri" w:cs="Times New Roman"/>
    </w:rPr>
  </w:style>
  <w:style w:type="paragraph" w:styleId="a4">
    <w:name w:val="header"/>
    <w:basedOn w:val="a"/>
    <w:link w:val="a5"/>
    <w:uiPriority w:val="99"/>
    <w:unhideWhenUsed/>
    <w:rsid w:val="00221F9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1F9D"/>
    <w:rPr>
      <w:rFonts w:ascii="Calibri" w:eastAsia="Calibri" w:hAnsi="Calibri" w:cs="Times New Roman"/>
    </w:rPr>
  </w:style>
  <w:style w:type="paragraph" w:styleId="a6">
    <w:name w:val="footer"/>
    <w:basedOn w:val="a"/>
    <w:link w:val="a7"/>
    <w:uiPriority w:val="99"/>
    <w:unhideWhenUsed/>
    <w:rsid w:val="00221F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1F9D"/>
    <w:rPr>
      <w:rFonts w:ascii="Calibri" w:eastAsia="Calibri" w:hAnsi="Calibri" w:cs="Times New Roman"/>
    </w:rPr>
  </w:style>
  <w:style w:type="paragraph" w:styleId="a8">
    <w:name w:val="Balloon Text"/>
    <w:basedOn w:val="a"/>
    <w:link w:val="a9"/>
    <w:uiPriority w:val="99"/>
    <w:semiHidden/>
    <w:unhideWhenUsed/>
    <w:rsid w:val="00221F9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1F9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7</Pages>
  <Words>2674</Words>
  <Characters>15247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Латыповы</cp:lastModifiedBy>
  <cp:revision>8</cp:revision>
  <cp:lastPrinted>2019-09-15T17:17:00Z</cp:lastPrinted>
  <dcterms:created xsi:type="dcterms:W3CDTF">2017-12-13T17:48:00Z</dcterms:created>
  <dcterms:modified xsi:type="dcterms:W3CDTF">2019-09-15T17:17:00Z</dcterms:modified>
</cp:coreProperties>
</file>